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AE26574" w14:textId="77777777" w:rsidR="007C4B2D" w:rsidRPr="00C46D91" w:rsidRDefault="007C4B2D" w:rsidP="00C43575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en-GB"/>
        </w:rPr>
      </w:pPr>
    </w:p>
    <w:p w14:paraId="64E3AB3F" w14:textId="77777777" w:rsidR="007C4B2D" w:rsidRDefault="007C4B2D" w:rsidP="00292559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</w:pPr>
    </w:p>
    <w:p w14:paraId="416A3FF2" w14:textId="77777777" w:rsidR="007C4B2D" w:rsidRDefault="007C4B2D" w:rsidP="00FF175A">
      <w:pPr>
        <w:spacing w:after="0" w:line="240" w:lineRule="auto"/>
        <w:ind w:left="-426"/>
        <w:jc w:val="right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</w:pPr>
    </w:p>
    <w:p w14:paraId="2E7B2C2D" w14:textId="7B49A8D4" w:rsidR="00FF175A" w:rsidRPr="00391C68" w:rsidRDefault="00FB59A3" w:rsidP="00FF175A">
      <w:pPr>
        <w:spacing w:after="0" w:line="240" w:lineRule="auto"/>
        <w:ind w:left="-426"/>
        <w:jc w:val="right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</w:pPr>
      <w:r w:rsidRPr="00FF175A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 xml:space="preserve">ПРИЛОЖЕНИЕ </w:t>
      </w:r>
      <w:r w:rsidR="000333C0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10</w:t>
      </w:r>
    </w:p>
    <w:p w14:paraId="152C492D" w14:textId="77777777" w:rsidR="00FF175A" w:rsidRDefault="00FF175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14:paraId="445CD285" w14:textId="53DED48F" w:rsidR="004139EE" w:rsidRPr="004139EE" w:rsidRDefault="004139EE" w:rsidP="004139EE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ПРИМЕРНИ УКАЗАНИЯ ЗА ПОПЪЛВАНЕ НА ЕЛЕКТРОНЕН ФОРМУЛЯР ЗА КАНДИДАТСТВАНЕ И ПОДАВАНЕ НА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ПРОЕКТНИ </w:t>
      </w: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ПРЕДЛОЖЕНИ</w:t>
      </w:r>
      <w:r w:rsidR="003E6A66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Я</w:t>
      </w:r>
      <w:r w:rsidRPr="009239AA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</w:t>
      </w:r>
    </w:p>
    <w:p w14:paraId="5E3FA4EC" w14:textId="52AC888C" w:rsidR="009239AA" w:rsidRPr="009239AA" w:rsidRDefault="004139EE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ПО ПРОЦЕДУРА </w:t>
      </w:r>
      <w:r w:rsidR="0041641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ЧРЕЗ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ПОДБОР НА ПРОЕКТИ </w:t>
      </w:r>
      <w:r w:rsidRPr="004139EE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BG16RFPR001-1.001 „РАЗРАБОТВАНЕ НА ИНОВАЦИИ В ПРЕДПРИЯТИЯТА“ </w:t>
      </w:r>
    </w:p>
    <w:p w14:paraId="4AA6D936" w14:textId="77777777" w:rsidR="009239AA" w:rsidRPr="009239AA" w:rsidRDefault="009239A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en-GB"/>
        </w:rPr>
      </w:pPr>
    </w:p>
    <w:p w14:paraId="7DE7C089" w14:textId="77777777" w:rsidR="009239AA" w:rsidRPr="009239AA" w:rsidRDefault="00283B7E" w:rsidP="00283B7E">
      <w:pPr>
        <w:tabs>
          <w:tab w:val="left" w:pos="465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ab/>
      </w:r>
    </w:p>
    <w:p w14:paraId="3ED23265" w14:textId="77777777" w:rsidR="009239AA" w:rsidRPr="009239AA" w:rsidRDefault="009239AA" w:rsidP="009239AA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E41274" w14:textId="77777777" w:rsidR="009239AA" w:rsidRDefault="009239A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</w:rPr>
        <w:t>СЪДЪРЖАНИЕ:</w:t>
      </w:r>
    </w:p>
    <w:p w14:paraId="68A4A3BC" w14:textId="77777777" w:rsidR="00AA068A" w:rsidRPr="009239AA" w:rsidRDefault="00AA068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p w14:paraId="487F2E42" w14:textId="7339B5C9" w:rsidR="009713FB" w:rsidRPr="00B34BAE" w:rsidRDefault="00587086" w:rsidP="000543AE">
      <w:pPr>
        <w:pStyle w:val="TOC1"/>
        <w:rPr>
          <w:rStyle w:val="Hyperlink"/>
          <w:color w:val="000000" w:themeColor="text1"/>
        </w:rPr>
      </w:pPr>
      <w:r w:rsidRPr="00B34BAE">
        <w:rPr>
          <w:rStyle w:val="Hyperlink"/>
          <w:color w:val="000000" w:themeColor="text1"/>
        </w:rPr>
        <w:fldChar w:fldCharType="begin"/>
      </w:r>
      <w:r w:rsidRPr="00B34BAE">
        <w:rPr>
          <w:rStyle w:val="Hyperlink"/>
          <w:color w:val="000000" w:themeColor="text1"/>
        </w:rPr>
        <w:instrText xml:space="preserve"> TOC \o "1-3" \h \z \u </w:instrText>
      </w:r>
      <w:r w:rsidRPr="00B34BAE">
        <w:rPr>
          <w:rStyle w:val="Hyperlink"/>
          <w:color w:val="000000" w:themeColor="text1"/>
        </w:rPr>
        <w:fldChar w:fldCharType="separate"/>
      </w:r>
      <w:hyperlink w:anchor="_Toc109397207" w:history="1">
        <w:r w:rsidR="009713FB" w:rsidRPr="00B34BAE">
          <w:rPr>
            <w:rStyle w:val="Hyperlink"/>
            <w:color w:val="000000" w:themeColor="text1"/>
          </w:rPr>
          <w:t>1. Основни данни</w:t>
        </w:r>
        <w:r w:rsidR="009713FB" w:rsidRPr="00B34BAE">
          <w:rPr>
            <w:rStyle w:val="Hyperlink"/>
            <w:webHidden/>
            <w:color w:val="000000" w:themeColor="text1"/>
          </w:rPr>
          <w:tab/>
        </w:r>
        <w:r w:rsidR="009713FB" w:rsidRPr="00B34BAE">
          <w:rPr>
            <w:rStyle w:val="Hyperlink"/>
            <w:webHidden/>
            <w:color w:val="000000" w:themeColor="text1"/>
          </w:rPr>
          <w:fldChar w:fldCharType="begin"/>
        </w:r>
        <w:r w:rsidR="009713FB" w:rsidRPr="00B34BAE">
          <w:rPr>
            <w:rStyle w:val="Hyperlink"/>
            <w:webHidden/>
            <w:color w:val="000000" w:themeColor="text1"/>
          </w:rPr>
          <w:instrText xml:space="preserve"> PAGEREF _Toc109397207 \h </w:instrText>
        </w:r>
        <w:r w:rsidR="009713FB" w:rsidRPr="00B34BAE">
          <w:rPr>
            <w:rStyle w:val="Hyperlink"/>
            <w:webHidden/>
            <w:color w:val="000000" w:themeColor="text1"/>
          </w:rPr>
        </w:r>
        <w:r w:rsidR="009713FB" w:rsidRPr="00B34BAE">
          <w:rPr>
            <w:rStyle w:val="Hyperlink"/>
            <w:webHidden/>
            <w:color w:val="000000" w:themeColor="text1"/>
          </w:rPr>
          <w:fldChar w:fldCharType="separate"/>
        </w:r>
        <w:r w:rsidR="005E7980">
          <w:rPr>
            <w:rStyle w:val="Hyperlink"/>
            <w:webHidden/>
            <w:color w:val="000000" w:themeColor="text1"/>
          </w:rPr>
          <w:t>2</w:t>
        </w:r>
        <w:r w:rsidR="009713FB" w:rsidRPr="00B34BAE">
          <w:rPr>
            <w:rStyle w:val="Hyperlink"/>
            <w:webHidden/>
            <w:color w:val="000000" w:themeColor="text1"/>
          </w:rPr>
          <w:fldChar w:fldCharType="end"/>
        </w:r>
      </w:hyperlink>
    </w:p>
    <w:p w14:paraId="521E70D1" w14:textId="7EB137CB" w:rsidR="009713FB" w:rsidRPr="00B34BAE" w:rsidRDefault="0026601D" w:rsidP="000543AE">
      <w:pPr>
        <w:pStyle w:val="TOC1"/>
        <w:rPr>
          <w:rStyle w:val="Hyperlink"/>
          <w:color w:val="000000" w:themeColor="text1"/>
        </w:rPr>
      </w:pPr>
      <w:hyperlink w:anchor="_Toc109397208" w:history="1">
        <w:r w:rsidR="009713FB" w:rsidRPr="00B34BAE">
          <w:rPr>
            <w:rStyle w:val="Hyperlink"/>
            <w:color w:val="000000" w:themeColor="text1"/>
          </w:rPr>
          <w:t>2. Данни за кандидата</w:t>
        </w:r>
        <w:r w:rsidR="009713FB" w:rsidRPr="00B34BAE">
          <w:rPr>
            <w:rStyle w:val="Hyperlink"/>
            <w:webHidden/>
            <w:color w:val="000000" w:themeColor="text1"/>
          </w:rPr>
          <w:tab/>
        </w:r>
        <w:r w:rsidR="009713FB" w:rsidRPr="00B34BAE">
          <w:rPr>
            <w:rStyle w:val="Hyperlink"/>
            <w:webHidden/>
            <w:color w:val="000000" w:themeColor="text1"/>
          </w:rPr>
          <w:fldChar w:fldCharType="begin"/>
        </w:r>
        <w:r w:rsidR="009713FB" w:rsidRPr="00B34BAE">
          <w:rPr>
            <w:rStyle w:val="Hyperlink"/>
            <w:webHidden/>
            <w:color w:val="000000" w:themeColor="text1"/>
          </w:rPr>
          <w:instrText xml:space="preserve"> PAGEREF _Toc109397208 \h </w:instrText>
        </w:r>
        <w:r w:rsidR="009713FB" w:rsidRPr="00B34BAE">
          <w:rPr>
            <w:rStyle w:val="Hyperlink"/>
            <w:webHidden/>
            <w:color w:val="000000" w:themeColor="text1"/>
          </w:rPr>
        </w:r>
        <w:r w:rsidR="009713FB" w:rsidRPr="00B34BAE">
          <w:rPr>
            <w:rStyle w:val="Hyperlink"/>
            <w:webHidden/>
            <w:color w:val="000000" w:themeColor="text1"/>
          </w:rPr>
          <w:fldChar w:fldCharType="separate"/>
        </w:r>
        <w:r w:rsidR="005E7980">
          <w:rPr>
            <w:rStyle w:val="Hyperlink"/>
            <w:webHidden/>
            <w:color w:val="000000" w:themeColor="text1"/>
          </w:rPr>
          <w:t>6</w:t>
        </w:r>
        <w:r w:rsidR="009713FB" w:rsidRPr="00B34BAE">
          <w:rPr>
            <w:rStyle w:val="Hyperlink"/>
            <w:webHidden/>
            <w:color w:val="000000" w:themeColor="text1"/>
          </w:rPr>
          <w:fldChar w:fldCharType="end"/>
        </w:r>
      </w:hyperlink>
    </w:p>
    <w:p w14:paraId="57C992A7" w14:textId="104350D5" w:rsidR="0025695B" w:rsidRPr="00C46D91" w:rsidRDefault="0025695B" w:rsidP="000543AE">
      <w:pPr>
        <w:pStyle w:val="TOC1"/>
        <w:rPr>
          <w:rStyle w:val="Hyperlink"/>
          <w:color w:val="000000" w:themeColor="text1"/>
          <w:u w:val="none"/>
          <w:lang w:val="bg-BG"/>
        </w:rPr>
      </w:pPr>
      <w:r w:rsidRPr="00B34BAE">
        <w:rPr>
          <w:rStyle w:val="Hyperlink"/>
          <w:color w:val="000000" w:themeColor="text1"/>
          <w:u w:val="none"/>
        </w:rPr>
        <w:t>3. Данни за партньори ……………………………………………………………………………10</w:t>
      </w:r>
    </w:p>
    <w:p w14:paraId="74DAEFC5" w14:textId="4555D60E" w:rsidR="009713FB" w:rsidRPr="00B34BAE" w:rsidRDefault="0026601D" w:rsidP="000543AE">
      <w:pPr>
        <w:pStyle w:val="TOC1"/>
        <w:rPr>
          <w:rStyle w:val="Hyperlink"/>
          <w:color w:val="000000" w:themeColor="text1"/>
        </w:rPr>
      </w:pPr>
      <w:hyperlink w:anchor="_Toc109397209" w:history="1">
        <w:r w:rsidR="0025695B" w:rsidRPr="00B34BAE">
          <w:rPr>
            <w:rStyle w:val="Hyperlink"/>
            <w:color w:val="000000" w:themeColor="text1"/>
          </w:rPr>
          <w:t>4</w:t>
        </w:r>
        <w:r w:rsidR="009713FB" w:rsidRPr="00B34BAE">
          <w:rPr>
            <w:rStyle w:val="Hyperlink"/>
            <w:color w:val="000000" w:themeColor="text1"/>
          </w:rPr>
          <w:t>. План за изпълнение / Дейности по проекта</w:t>
        </w:r>
        <w:r w:rsidR="009713FB" w:rsidRPr="00B34BAE">
          <w:rPr>
            <w:rStyle w:val="Hyperlink"/>
            <w:webHidden/>
            <w:color w:val="000000" w:themeColor="text1"/>
          </w:rPr>
          <w:tab/>
        </w:r>
        <w:r w:rsidR="009713FB" w:rsidRPr="00B34BAE">
          <w:rPr>
            <w:rStyle w:val="Hyperlink"/>
            <w:webHidden/>
            <w:color w:val="000000" w:themeColor="text1"/>
          </w:rPr>
          <w:fldChar w:fldCharType="begin"/>
        </w:r>
        <w:r w:rsidR="009713FB" w:rsidRPr="00B34BAE">
          <w:rPr>
            <w:rStyle w:val="Hyperlink"/>
            <w:webHidden/>
            <w:color w:val="000000" w:themeColor="text1"/>
          </w:rPr>
          <w:instrText xml:space="preserve"> PAGEREF _Toc109397209 \h </w:instrText>
        </w:r>
        <w:r w:rsidR="009713FB" w:rsidRPr="00B34BAE">
          <w:rPr>
            <w:rStyle w:val="Hyperlink"/>
            <w:webHidden/>
            <w:color w:val="000000" w:themeColor="text1"/>
          </w:rPr>
        </w:r>
        <w:r w:rsidR="009713FB" w:rsidRPr="00B34BAE">
          <w:rPr>
            <w:rStyle w:val="Hyperlink"/>
            <w:webHidden/>
            <w:color w:val="000000" w:themeColor="text1"/>
          </w:rPr>
          <w:fldChar w:fldCharType="separate"/>
        </w:r>
        <w:r w:rsidR="005E7980">
          <w:rPr>
            <w:rStyle w:val="Hyperlink"/>
            <w:webHidden/>
            <w:color w:val="000000" w:themeColor="text1"/>
          </w:rPr>
          <w:t>11</w:t>
        </w:r>
        <w:r w:rsidR="009713FB" w:rsidRPr="00B34BAE">
          <w:rPr>
            <w:rStyle w:val="Hyperlink"/>
            <w:webHidden/>
            <w:color w:val="000000" w:themeColor="text1"/>
          </w:rPr>
          <w:fldChar w:fldCharType="end"/>
        </w:r>
      </w:hyperlink>
    </w:p>
    <w:p w14:paraId="0E2D3D59" w14:textId="1F38596E" w:rsidR="009713FB" w:rsidRPr="00B34BAE" w:rsidRDefault="0026601D" w:rsidP="000543AE">
      <w:pPr>
        <w:pStyle w:val="TOC1"/>
        <w:rPr>
          <w:rStyle w:val="Hyperlink"/>
          <w:color w:val="000000" w:themeColor="text1"/>
        </w:rPr>
      </w:pPr>
      <w:hyperlink w:anchor="_Toc109397210" w:history="1">
        <w:r w:rsidR="0025695B" w:rsidRPr="009125D0">
          <w:rPr>
            <w:rStyle w:val="Hyperlink"/>
            <w:color w:val="000000" w:themeColor="text1"/>
          </w:rPr>
          <w:t>5</w:t>
        </w:r>
        <w:r w:rsidR="009713FB" w:rsidRPr="009125D0">
          <w:rPr>
            <w:rStyle w:val="Hyperlink"/>
            <w:color w:val="000000" w:themeColor="text1"/>
          </w:rPr>
          <w:t>.</w:t>
        </w:r>
        <w:r w:rsidR="00B34BAE">
          <w:rPr>
            <w:rStyle w:val="Hyperlink"/>
            <w:color w:val="000000" w:themeColor="text1"/>
          </w:rPr>
          <w:t xml:space="preserve"> </w:t>
        </w:r>
        <w:r w:rsidR="009713FB" w:rsidRPr="009125D0">
          <w:rPr>
            <w:rStyle w:val="Hyperlink"/>
            <w:color w:val="000000" w:themeColor="text1"/>
          </w:rPr>
          <w:t>Индикатори</w:t>
        </w:r>
        <w:r w:rsidR="009713FB" w:rsidRPr="00B34BAE">
          <w:rPr>
            <w:rStyle w:val="Hyperlink"/>
            <w:webHidden/>
            <w:color w:val="000000" w:themeColor="text1"/>
          </w:rPr>
          <w:tab/>
        </w:r>
        <w:r w:rsidR="009713FB" w:rsidRPr="00B34BAE">
          <w:rPr>
            <w:rStyle w:val="Hyperlink"/>
            <w:webHidden/>
            <w:color w:val="000000" w:themeColor="text1"/>
          </w:rPr>
          <w:fldChar w:fldCharType="begin"/>
        </w:r>
        <w:r w:rsidR="009713FB" w:rsidRPr="00B34BAE">
          <w:rPr>
            <w:rStyle w:val="Hyperlink"/>
            <w:webHidden/>
            <w:color w:val="000000" w:themeColor="text1"/>
          </w:rPr>
          <w:instrText xml:space="preserve"> PAGEREF _Toc109397210 \h </w:instrText>
        </w:r>
        <w:r w:rsidR="009713FB" w:rsidRPr="00B34BAE">
          <w:rPr>
            <w:rStyle w:val="Hyperlink"/>
            <w:webHidden/>
            <w:color w:val="000000" w:themeColor="text1"/>
          </w:rPr>
        </w:r>
        <w:r w:rsidR="009713FB" w:rsidRPr="00B34BAE">
          <w:rPr>
            <w:rStyle w:val="Hyperlink"/>
            <w:webHidden/>
            <w:color w:val="000000" w:themeColor="text1"/>
          </w:rPr>
          <w:fldChar w:fldCharType="separate"/>
        </w:r>
        <w:r w:rsidR="005E7980">
          <w:rPr>
            <w:rStyle w:val="Hyperlink"/>
            <w:webHidden/>
            <w:color w:val="000000" w:themeColor="text1"/>
          </w:rPr>
          <w:t>19</w:t>
        </w:r>
        <w:r w:rsidR="009713FB" w:rsidRPr="00B34BAE">
          <w:rPr>
            <w:rStyle w:val="Hyperlink"/>
            <w:webHidden/>
            <w:color w:val="000000" w:themeColor="text1"/>
          </w:rPr>
          <w:fldChar w:fldCharType="end"/>
        </w:r>
      </w:hyperlink>
    </w:p>
    <w:p w14:paraId="78973EA5" w14:textId="4F763968" w:rsidR="009713FB" w:rsidRPr="00B34BAE" w:rsidRDefault="0026601D" w:rsidP="000543AE">
      <w:pPr>
        <w:pStyle w:val="TOC1"/>
        <w:rPr>
          <w:rStyle w:val="Hyperlink"/>
          <w:color w:val="000000" w:themeColor="text1"/>
        </w:rPr>
      </w:pPr>
      <w:hyperlink w:anchor="_Toc109397211" w:history="1">
        <w:r w:rsidR="0025695B" w:rsidRPr="00B34BAE">
          <w:rPr>
            <w:rStyle w:val="Hyperlink"/>
            <w:color w:val="000000" w:themeColor="text1"/>
          </w:rPr>
          <w:t>6</w:t>
        </w:r>
        <w:r w:rsidR="009713FB" w:rsidRPr="00B34BAE">
          <w:rPr>
            <w:rStyle w:val="Hyperlink"/>
            <w:color w:val="000000" w:themeColor="text1"/>
          </w:rPr>
          <w:t>.</w:t>
        </w:r>
        <w:r w:rsidR="00B34BAE">
          <w:rPr>
            <w:rStyle w:val="Hyperlink"/>
            <w:color w:val="000000" w:themeColor="text1"/>
          </w:rPr>
          <w:t xml:space="preserve"> </w:t>
        </w:r>
        <w:r w:rsidR="009713FB" w:rsidRPr="00B34BAE">
          <w:rPr>
            <w:rStyle w:val="Hyperlink"/>
            <w:color w:val="000000" w:themeColor="text1"/>
          </w:rPr>
          <w:t>Финансова информация – кодове по измерения</w:t>
        </w:r>
        <w:r w:rsidR="009713FB" w:rsidRPr="00B34BAE">
          <w:rPr>
            <w:rStyle w:val="Hyperlink"/>
            <w:webHidden/>
            <w:color w:val="000000" w:themeColor="text1"/>
          </w:rPr>
          <w:tab/>
        </w:r>
        <w:r w:rsidR="009713FB" w:rsidRPr="00B34BAE">
          <w:rPr>
            <w:rStyle w:val="Hyperlink"/>
            <w:webHidden/>
            <w:color w:val="000000" w:themeColor="text1"/>
          </w:rPr>
          <w:fldChar w:fldCharType="begin"/>
        </w:r>
        <w:r w:rsidR="009713FB" w:rsidRPr="00B34BAE">
          <w:rPr>
            <w:rStyle w:val="Hyperlink"/>
            <w:webHidden/>
            <w:color w:val="000000" w:themeColor="text1"/>
          </w:rPr>
          <w:instrText xml:space="preserve"> PAGEREF _Toc109397211 \h </w:instrText>
        </w:r>
        <w:r w:rsidR="009713FB" w:rsidRPr="00B34BAE">
          <w:rPr>
            <w:rStyle w:val="Hyperlink"/>
            <w:webHidden/>
            <w:color w:val="000000" w:themeColor="text1"/>
          </w:rPr>
        </w:r>
        <w:r w:rsidR="009713FB" w:rsidRPr="00B34BAE">
          <w:rPr>
            <w:rStyle w:val="Hyperlink"/>
            <w:webHidden/>
            <w:color w:val="000000" w:themeColor="text1"/>
          </w:rPr>
          <w:fldChar w:fldCharType="separate"/>
        </w:r>
        <w:r w:rsidR="005E7980">
          <w:rPr>
            <w:rStyle w:val="Hyperlink"/>
            <w:webHidden/>
            <w:color w:val="000000" w:themeColor="text1"/>
          </w:rPr>
          <w:t>32</w:t>
        </w:r>
        <w:r w:rsidR="009713FB" w:rsidRPr="00B34BAE">
          <w:rPr>
            <w:rStyle w:val="Hyperlink"/>
            <w:webHidden/>
            <w:color w:val="000000" w:themeColor="text1"/>
          </w:rPr>
          <w:fldChar w:fldCharType="end"/>
        </w:r>
      </w:hyperlink>
    </w:p>
    <w:p w14:paraId="5D4B2C70" w14:textId="633912A2" w:rsidR="009713FB" w:rsidRPr="00B34BAE" w:rsidRDefault="0026601D" w:rsidP="000543AE">
      <w:pPr>
        <w:pStyle w:val="TOC1"/>
        <w:rPr>
          <w:rStyle w:val="Hyperlink"/>
          <w:color w:val="000000" w:themeColor="text1"/>
        </w:rPr>
      </w:pPr>
      <w:hyperlink w:anchor="_Toc109397212" w:history="1">
        <w:r w:rsidR="0025695B" w:rsidRPr="00B34BAE">
          <w:rPr>
            <w:rStyle w:val="Hyperlink"/>
            <w:color w:val="000000" w:themeColor="text1"/>
          </w:rPr>
          <w:t>7</w:t>
        </w:r>
        <w:r w:rsidR="009713FB" w:rsidRPr="00B34BAE">
          <w:rPr>
            <w:rStyle w:val="Hyperlink"/>
            <w:color w:val="000000" w:themeColor="text1"/>
          </w:rPr>
          <w:t>.</w:t>
        </w:r>
        <w:r w:rsidR="00B34BAE">
          <w:rPr>
            <w:rStyle w:val="Hyperlink"/>
            <w:color w:val="000000" w:themeColor="text1"/>
          </w:rPr>
          <w:t xml:space="preserve"> </w:t>
        </w:r>
        <w:r w:rsidR="009713FB" w:rsidRPr="00B34BAE">
          <w:rPr>
            <w:rStyle w:val="Hyperlink"/>
            <w:color w:val="000000" w:themeColor="text1"/>
          </w:rPr>
          <w:t>Бюджет</w:t>
        </w:r>
        <w:r w:rsidR="009713FB" w:rsidRPr="00B34BAE">
          <w:rPr>
            <w:rStyle w:val="Hyperlink"/>
            <w:webHidden/>
            <w:color w:val="000000" w:themeColor="text1"/>
          </w:rPr>
          <w:tab/>
        </w:r>
        <w:r w:rsidR="009713FB" w:rsidRPr="00B34BAE">
          <w:rPr>
            <w:rStyle w:val="Hyperlink"/>
            <w:webHidden/>
            <w:color w:val="000000" w:themeColor="text1"/>
          </w:rPr>
          <w:fldChar w:fldCharType="begin"/>
        </w:r>
        <w:r w:rsidR="009713FB" w:rsidRPr="00B34BAE">
          <w:rPr>
            <w:rStyle w:val="Hyperlink"/>
            <w:webHidden/>
            <w:color w:val="000000" w:themeColor="text1"/>
          </w:rPr>
          <w:instrText xml:space="preserve"> PAGEREF _Toc109397212 \h </w:instrText>
        </w:r>
        <w:r w:rsidR="009713FB" w:rsidRPr="00B34BAE">
          <w:rPr>
            <w:rStyle w:val="Hyperlink"/>
            <w:webHidden/>
            <w:color w:val="000000" w:themeColor="text1"/>
          </w:rPr>
        </w:r>
        <w:r w:rsidR="009713FB" w:rsidRPr="00B34BAE">
          <w:rPr>
            <w:rStyle w:val="Hyperlink"/>
            <w:webHidden/>
            <w:color w:val="000000" w:themeColor="text1"/>
          </w:rPr>
          <w:fldChar w:fldCharType="separate"/>
        </w:r>
        <w:r w:rsidR="005E7980">
          <w:rPr>
            <w:rStyle w:val="Hyperlink"/>
            <w:webHidden/>
            <w:color w:val="000000" w:themeColor="text1"/>
          </w:rPr>
          <w:t>37</w:t>
        </w:r>
        <w:r w:rsidR="009713FB" w:rsidRPr="00B34BAE">
          <w:rPr>
            <w:rStyle w:val="Hyperlink"/>
            <w:webHidden/>
            <w:color w:val="000000" w:themeColor="text1"/>
          </w:rPr>
          <w:fldChar w:fldCharType="end"/>
        </w:r>
      </w:hyperlink>
    </w:p>
    <w:p w14:paraId="688FD8DB" w14:textId="64B997B4" w:rsidR="0025695B" w:rsidRPr="00B34BAE" w:rsidRDefault="00723D0D" w:rsidP="000543AE">
      <w:pPr>
        <w:pStyle w:val="TOC1"/>
        <w:rPr>
          <w:rStyle w:val="Hyperlink"/>
          <w:color w:val="000000" w:themeColor="text1"/>
          <w:u w:val="none"/>
        </w:rPr>
      </w:pPr>
      <w:r>
        <w:rPr>
          <w:rStyle w:val="Hyperlink"/>
          <w:color w:val="000000" w:themeColor="text1"/>
          <w:u w:val="none"/>
          <w:lang w:val="bg-BG"/>
        </w:rPr>
        <w:t>8</w:t>
      </w:r>
      <w:r w:rsidR="0025695B" w:rsidRPr="00B34BAE">
        <w:rPr>
          <w:rStyle w:val="Hyperlink"/>
          <w:color w:val="000000" w:themeColor="text1"/>
          <w:u w:val="none"/>
        </w:rPr>
        <w:t>. Финансова информация – финансиране по организация (в лева)………………….23</w:t>
      </w:r>
    </w:p>
    <w:p w14:paraId="7E62CB37" w14:textId="13259C0A" w:rsidR="0025695B" w:rsidRPr="00B34BAE" w:rsidRDefault="00A4166F" w:rsidP="000543AE">
      <w:pPr>
        <w:pStyle w:val="TOC1"/>
        <w:rPr>
          <w:rStyle w:val="Hyperlink"/>
          <w:color w:val="000000" w:themeColor="text1"/>
          <w:u w:val="none"/>
        </w:rPr>
      </w:pPr>
      <w:r>
        <w:rPr>
          <w:rStyle w:val="Hyperlink"/>
          <w:color w:val="000000" w:themeColor="text1"/>
          <w:u w:val="none"/>
          <w:lang w:val="bg-BG"/>
        </w:rPr>
        <w:t>9</w:t>
      </w:r>
      <w:r w:rsidR="0025695B" w:rsidRPr="00B34BAE">
        <w:rPr>
          <w:rStyle w:val="Hyperlink"/>
          <w:color w:val="000000" w:themeColor="text1"/>
          <w:u w:val="none"/>
        </w:rPr>
        <w:t xml:space="preserve">. </w:t>
      </w:r>
      <w:r w:rsidR="0022629A" w:rsidRPr="00B34BAE">
        <w:rPr>
          <w:rStyle w:val="Hyperlink"/>
          <w:color w:val="000000" w:themeColor="text1"/>
          <w:u w:val="none"/>
        </w:rPr>
        <w:t>План за външно възлагане…………………………………………………………………</w:t>
      </w:r>
      <w:r w:rsidR="006006A3">
        <w:rPr>
          <w:rStyle w:val="Hyperlink"/>
          <w:color w:val="000000" w:themeColor="text1"/>
          <w:u w:val="none"/>
          <w:lang w:val="bg-BG"/>
        </w:rPr>
        <w:t>.</w:t>
      </w:r>
      <w:r w:rsidR="002876C0">
        <w:rPr>
          <w:rStyle w:val="Hyperlink"/>
          <w:color w:val="000000" w:themeColor="text1"/>
          <w:u w:val="none"/>
          <w:lang w:val="bg-BG"/>
        </w:rPr>
        <w:t>..</w:t>
      </w:r>
      <w:r w:rsidR="0022629A" w:rsidRPr="00B34BAE">
        <w:rPr>
          <w:rStyle w:val="Hyperlink"/>
          <w:color w:val="000000" w:themeColor="text1"/>
          <w:u w:val="none"/>
        </w:rPr>
        <w:t>26</w:t>
      </w:r>
    </w:p>
    <w:p w14:paraId="6E8971AD" w14:textId="76DE2788" w:rsidR="009713FB" w:rsidRPr="00B34BAE" w:rsidRDefault="0026601D" w:rsidP="000543AE">
      <w:pPr>
        <w:pStyle w:val="TOC1"/>
        <w:rPr>
          <w:rStyle w:val="Hyperlink"/>
          <w:color w:val="000000" w:themeColor="text1"/>
        </w:rPr>
      </w:pPr>
      <w:hyperlink w:anchor="_Toc109397214" w:history="1">
        <w:r w:rsidR="0022629A" w:rsidRPr="009125D0">
          <w:rPr>
            <w:rStyle w:val="Hyperlink"/>
            <w:color w:val="000000" w:themeColor="text1"/>
          </w:rPr>
          <w:t>1</w:t>
        </w:r>
        <w:r w:rsidR="00A4166F">
          <w:rPr>
            <w:rStyle w:val="Hyperlink"/>
            <w:color w:val="000000" w:themeColor="text1"/>
            <w:lang w:val="bg-BG"/>
          </w:rPr>
          <w:t>0</w:t>
        </w:r>
        <w:r w:rsidR="009713FB" w:rsidRPr="009125D0">
          <w:rPr>
            <w:rStyle w:val="Hyperlink"/>
            <w:color w:val="000000" w:themeColor="text1"/>
          </w:rPr>
          <w:t>.</w:t>
        </w:r>
        <w:r w:rsidR="00B34BAE">
          <w:rPr>
            <w:rStyle w:val="Hyperlink"/>
            <w:color w:val="000000" w:themeColor="text1"/>
          </w:rPr>
          <w:t xml:space="preserve"> </w:t>
        </w:r>
        <w:r w:rsidR="009713FB" w:rsidRPr="009125D0">
          <w:rPr>
            <w:rStyle w:val="Hyperlink"/>
            <w:color w:val="000000" w:themeColor="text1"/>
          </w:rPr>
          <w:t>Допълнителна информация, необходима за оценка на проектното</w:t>
        </w:r>
        <w:r w:rsidR="00CB307C">
          <w:rPr>
            <w:rStyle w:val="Hyperlink"/>
            <w:color w:val="000000" w:themeColor="text1"/>
          </w:rPr>
          <w:t xml:space="preserve"> </w:t>
        </w:r>
        <w:r w:rsidR="009713FB" w:rsidRPr="009125D0">
          <w:rPr>
            <w:rStyle w:val="Hyperlink"/>
            <w:color w:val="000000" w:themeColor="text1"/>
          </w:rPr>
          <w:t>предложение</w:t>
        </w:r>
        <w:r w:rsidR="009713FB" w:rsidRPr="00B34BAE">
          <w:rPr>
            <w:rStyle w:val="Hyperlink"/>
            <w:webHidden/>
            <w:color w:val="000000" w:themeColor="text1"/>
          </w:rPr>
          <w:tab/>
        </w:r>
        <w:r w:rsidR="009713FB" w:rsidRPr="00B34BAE">
          <w:rPr>
            <w:rStyle w:val="Hyperlink"/>
            <w:webHidden/>
            <w:color w:val="000000" w:themeColor="text1"/>
          </w:rPr>
          <w:fldChar w:fldCharType="begin"/>
        </w:r>
        <w:r w:rsidR="009713FB" w:rsidRPr="00B34BAE">
          <w:rPr>
            <w:rStyle w:val="Hyperlink"/>
            <w:webHidden/>
            <w:color w:val="000000" w:themeColor="text1"/>
          </w:rPr>
          <w:instrText xml:space="preserve"> PAGEREF _Toc109397214 \h </w:instrText>
        </w:r>
        <w:r w:rsidR="009713FB" w:rsidRPr="00B34BAE">
          <w:rPr>
            <w:rStyle w:val="Hyperlink"/>
            <w:webHidden/>
            <w:color w:val="000000" w:themeColor="text1"/>
          </w:rPr>
        </w:r>
        <w:r w:rsidR="009713FB" w:rsidRPr="00B34BAE">
          <w:rPr>
            <w:rStyle w:val="Hyperlink"/>
            <w:webHidden/>
            <w:color w:val="000000" w:themeColor="text1"/>
          </w:rPr>
          <w:fldChar w:fldCharType="separate"/>
        </w:r>
        <w:r w:rsidR="005E7980">
          <w:rPr>
            <w:rStyle w:val="Hyperlink"/>
            <w:webHidden/>
            <w:color w:val="000000" w:themeColor="text1"/>
          </w:rPr>
          <w:t>57</w:t>
        </w:r>
        <w:r w:rsidR="009713FB" w:rsidRPr="00B34BAE">
          <w:rPr>
            <w:rStyle w:val="Hyperlink"/>
            <w:webHidden/>
            <w:color w:val="000000" w:themeColor="text1"/>
          </w:rPr>
          <w:fldChar w:fldCharType="end"/>
        </w:r>
      </w:hyperlink>
    </w:p>
    <w:p w14:paraId="037ABB5B" w14:textId="4863CE07" w:rsidR="00CB307C" w:rsidRPr="00B34BAE" w:rsidRDefault="00CB307C" w:rsidP="000543AE">
      <w:pPr>
        <w:pStyle w:val="TOC1"/>
        <w:rPr>
          <w:rStyle w:val="Hyperlink"/>
          <w:color w:val="000000" w:themeColor="text1"/>
          <w:u w:val="none"/>
        </w:rPr>
      </w:pPr>
      <w:r w:rsidRPr="00B34BAE">
        <w:rPr>
          <w:rStyle w:val="Hyperlink"/>
          <w:color w:val="000000" w:themeColor="text1"/>
          <w:u w:val="none"/>
        </w:rPr>
        <w:t>1</w:t>
      </w:r>
      <w:r w:rsidR="00A4166F">
        <w:rPr>
          <w:rStyle w:val="Hyperlink"/>
          <w:color w:val="000000" w:themeColor="text1"/>
          <w:u w:val="none"/>
          <w:lang w:val="bg-BG"/>
        </w:rPr>
        <w:t>1</w:t>
      </w:r>
      <w:r w:rsidRPr="00B34BAE">
        <w:rPr>
          <w:rStyle w:val="Hyperlink"/>
          <w:color w:val="000000" w:themeColor="text1"/>
          <w:u w:val="none"/>
        </w:rPr>
        <w:t>. Служебни документи……………………………………………………………………….</w:t>
      </w:r>
      <w:r w:rsidR="005E7980">
        <w:rPr>
          <w:rStyle w:val="Hyperlink"/>
          <w:color w:val="000000" w:themeColor="text1"/>
          <w:u w:val="none"/>
        </w:rPr>
        <w:t>..62</w:t>
      </w:r>
    </w:p>
    <w:p w14:paraId="29DAFEFF" w14:textId="5B6C0836" w:rsidR="009713FB" w:rsidRPr="00B34BAE" w:rsidRDefault="0026601D" w:rsidP="000543AE">
      <w:pPr>
        <w:pStyle w:val="TOC1"/>
        <w:rPr>
          <w:rStyle w:val="Hyperlink"/>
          <w:color w:val="000000" w:themeColor="text1"/>
        </w:rPr>
      </w:pPr>
      <w:hyperlink w:anchor="_Toc109397215" w:history="1">
        <w:r w:rsidR="0022629A" w:rsidRPr="009125D0">
          <w:rPr>
            <w:rStyle w:val="Hyperlink"/>
            <w:color w:val="000000" w:themeColor="text1"/>
          </w:rPr>
          <w:t>1</w:t>
        </w:r>
        <w:r w:rsidR="00A4166F">
          <w:rPr>
            <w:rStyle w:val="Hyperlink"/>
            <w:color w:val="000000" w:themeColor="text1"/>
            <w:lang w:val="bg-BG"/>
          </w:rPr>
          <w:t>2</w:t>
        </w:r>
        <w:r w:rsidR="009713FB" w:rsidRPr="009125D0">
          <w:rPr>
            <w:rStyle w:val="Hyperlink"/>
            <w:color w:val="000000" w:themeColor="text1"/>
          </w:rPr>
          <w:t>. Е-Декларации</w:t>
        </w:r>
        <w:r w:rsidR="009713FB" w:rsidRPr="00B34BAE">
          <w:rPr>
            <w:rStyle w:val="Hyperlink"/>
            <w:webHidden/>
            <w:color w:val="000000" w:themeColor="text1"/>
          </w:rPr>
          <w:tab/>
        </w:r>
        <w:r w:rsidR="009713FB" w:rsidRPr="00B34BAE">
          <w:rPr>
            <w:rStyle w:val="Hyperlink"/>
            <w:webHidden/>
            <w:color w:val="000000" w:themeColor="text1"/>
          </w:rPr>
          <w:fldChar w:fldCharType="begin"/>
        </w:r>
        <w:r w:rsidR="009713FB" w:rsidRPr="00B34BAE">
          <w:rPr>
            <w:rStyle w:val="Hyperlink"/>
            <w:webHidden/>
            <w:color w:val="000000" w:themeColor="text1"/>
          </w:rPr>
          <w:instrText xml:space="preserve"> PAGEREF _Toc109397215 \h </w:instrText>
        </w:r>
        <w:r w:rsidR="009713FB" w:rsidRPr="00B34BAE">
          <w:rPr>
            <w:rStyle w:val="Hyperlink"/>
            <w:webHidden/>
            <w:color w:val="000000" w:themeColor="text1"/>
          </w:rPr>
        </w:r>
        <w:r w:rsidR="009713FB" w:rsidRPr="00B34BAE">
          <w:rPr>
            <w:rStyle w:val="Hyperlink"/>
            <w:webHidden/>
            <w:color w:val="000000" w:themeColor="text1"/>
          </w:rPr>
          <w:fldChar w:fldCharType="separate"/>
        </w:r>
        <w:r w:rsidR="005E7980">
          <w:rPr>
            <w:rStyle w:val="Hyperlink"/>
            <w:webHidden/>
            <w:color w:val="000000" w:themeColor="text1"/>
          </w:rPr>
          <w:t>63</w:t>
        </w:r>
        <w:r w:rsidR="009713FB" w:rsidRPr="00B34BAE">
          <w:rPr>
            <w:rStyle w:val="Hyperlink"/>
            <w:webHidden/>
            <w:color w:val="000000" w:themeColor="text1"/>
          </w:rPr>
          <w:fldChar w:fldCharType="end"/>
        </w:r>
      </w:hyperlink>
    </w:p>
    <w:p w14:paraId="51754DEF" w14:textId="0F4E4E46" w:rsidR="009713FB" w:rsidRPr="00B34BAE" w:rsidRDefault="0026601D" w:rsidP="000543AE">
      <w:pPr>
        <w:pStyle w:val="TOC1"/>
        <w:rPr>
          <w:rStyle w:val="Hyperlink"/>
          <w:color w:val="000000" w:themeColor="text1"/>
        </w:rPr>
      </w:pPr>
      <w:hyperlink w:anchor="_Toc109397216" w:history="1">
        <w:r w:rsidR="00CB307C">
          <w:rPr>
            <w:rStyle w:val="Hyperlink"/>
            <w:color w:val="000000" w:themeColor="text1"/>
          </w:rPr>
          <w:t>1</w:t>
        </w:r>
        <w:r w:rsidR="00A4166F">
          <w:rPr>
            <w:rStyle w:val="Hyperlink"/>
            <w:color w:val="000000" w:themeColor="text1"/>
            <w:lang w:val="bg-BG"/>
          </w:rPr>
          <w:t>3</w:t>
        </w:r>
        <w:r w:rsidR="009713FB" w:rsidRPr="009125D0">
          <w:rPr>
            <w:rStyle w:val="Hyperlink"/>
            <w:color w:val="000000" w:themeColor="text1"/>
          </w:rPr>
          <w:t>. ПРИКАЧЕНИ ДОКУМЕНТИ</w:t>
        </w:r>
        <w:r w:rsidR="009713FB" w:rsidRPr="00B34BAE">
          <w:rPr>
            <w:rStyle w:val="Hyperlink"/>
            <w:webHidden/>
            <w:color w:val="000000" w:themeColor="text1"/>
          </w:rPr>
          <w:tab/>
        </w:r>
        <w:r w:rsidR="009713FB" w:rsidRPr="00B34BAE">
          <w:rPr>
            <w:rStyle w:val="Hyperlink"/>
            <w:webHidden/>
            <w:color w:val="000000" w:themeColor="text1"/>
          </w:rPr>
          <w:fldChar w:fldCharType="begin"/>
        </w:r>
        <w:r w:rsidR="009713FB" w:rsidRPr="00B34BAE">
          <w:rPr>
            <w:rStyle w:val="Hyperlink"/>
            <w:webHidden/>
            <w:color w:val="000000" w:themeColor="text1"/>
          </w:rPr>
          <w:instrText xml:space="preserve"> PAGEREF _Toc109397216 \h </w:instrText>
        </w:r>
        <w:r w:rsidR="009713FB" w:rsidRPr="00B34BAE">
          <w:rPr>
            <w:rStyle w:val="Hyperlink"/>
            <w:webHidden/>
            <w:color w:val="000000" w:themeColor="text1"/>
          </w:rPr>
        </w:r>
        <w:r w:rsidR="009713FB" w:rsidRPr="00B34BAE">
          <w:rPr>
            <w:rStyle w:val="Hyperlink"/>
            <w:webHidden/>
            <w:color w:val="000000" w:themeColor="text1"/>
          </w:rPr>
          <w:fldChar w:fldCharType="separate"/>
        </w:r>
        <w:r w:rsidR="005E7980">
          <w:rPr>
            <w:rStyle w:val="Hyperlink"/>
            <w:webHidden/>
            <w:color w:val="000000" w:themeColor="text1"/>
          </w:rPr>
          <w:t>70</w:t>
        </w:r>
        <w:r w:rsidR="009713FB" w:rsidRPr="00B34BAE">
          <w:rPr>
            <w:rStyle w:val="Hyperlink"/>
            <w:webHidden/>
            <w:color w:val="000000" w:themeColor="text1"/>
          </w:rPr>
          <w:fldChar w:fldCharType="end"/>
        </w:r>
      </w:hyperlink>
    </w:p>
    <w:p w14:paraId="7A112E22" w14:textId="0EA419D1" w:rsidR="00E57697" w:rsidRDefault="00587086" w:rsidP="000543AE">
      <w:pPr>
        <w:pStyle w:val="TOC1"/>
        <w:rPr>
          <w:sz w:val="24"/>
          <w:szCs w:val="24"/>
        </w:rPr>
      </w:pPr>
      <w:r w:rsidRPr="00B34BAE">
        <w:rPr>
          <w:rStyle w:val="Hyperlink"/>
          <w:color w:val="000000" w:themeColor="text1"/>
        </w:rPr>
        <w:fldChar w:fldCharType="end"/>
      </w:r>
    </w:p>
    <w:p w14:paraId="0023D5C0" w14:textId="44AD7DA2" w:rsidR="004F09AC" w:rsidRDefault="004F09AC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B995D4" w14:textId="77777777" w:rsidR="00E41FA6" w:rsidRPr="007A4104" w:rsidRDefault="00E41FA6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9CBE2EA" w14:textId="1E476405" w:rsidR="00753552" w:rsidRP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DCD25BF" w14:textId="77777777" w:rsidR="00753552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07C48D" w14:textId="346ADD2D" w:rsidR="00116BDC" w:rsidRPr="00E41FA6" w:rsidRDefault="00316141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460A2C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lastRenderedPageBreak/>
        <w:t>ВАЖНО: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9239AA"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Настоящите указания са прим</w:t>
      </w:r>
      <w:r w:rsidR="0037742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ерни и се изготвят от </w:t>
      </w:r>
      <w:r w:rsid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Управляващия орган </w:t>
      </w:r>
      <w:r w:rsid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</w:t>
      </w:r>
      <w:r w:rsid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</w:t>
      </w:r>
      <w:r w:rsidR="00237FB3" w:rsidRP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рограма „Конкурентоспособност и иновации в предприятията“ 2021-2027</w:t>
      </w:r>
      <w:r w:rsidR="007B4D47"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(</w:t>
      </w:r>
      <w:r w:rsid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УО</w:t>
      </w:r>
      <w:r w:rsidR="00B34BAE">
        <w:rPr>
          <w:rFonts w:ascii="Times New Roman" w:eastAsia="Calibri" w:hAnsi="Times New Roman" w:cs="Times New Roman"/>
          <w:b/>
          <w:color w:val="FF0000"/>
          <w:sz w:val="24"/>
          <w:szCs w:val="24"/>
          <w:lang w:val="en-US"/>
        </w:rPr>
        <w:t xml:space="preserve"> </w:t>
      </w:r>
      <w:r w:rsid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 П</w:t>
      </w:r>
      <w:r w:rsid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КИП</w:t>
      </w:r>
      <w:r w:rsidR="007B4D47" w:rsidRPr="007B4D47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</w:t>
      </w:r>
      <w:r w:rsidR="009239AA"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с цел да бъдат улеснени кандидатите при попълване на Формуляра за кандидатстване в </w:t>
      </w:r>
      <w:r w:rsidR="00237FB3" w:rsidRP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Информационната система за управление и наблюдение на средствата от ЕФСУ, наричана по нататък ИСУН</w:t>
      </w:r>
      <w:r w:rsidR="00D92317" w:rsidRPr="00E41FA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, </w:t>
      </w:r>
      <w:r w:rsidR="00237FB3" w:rsidRPr="00237FB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раздел „Европейски фондове при споделено управление (2021-2027)“</w:t>
      </w:r>
      <w:r w:rsidR="009239AA" w:rsidRPr="00E41FA6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14:paraId="74E9023A" w14:textId="5447A4B3" w:rsidR="009239AA" w:rsidRP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За изготвянето на указанията е използвана тестовата среда на ИСУН, като е възможно да има разминавания между дадените илюстративни примери („</w:t>
      </w:r>
      <w:proofErr w:type="spellStart"/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скрийншотове</w:t>
      </w:r>
      <w:proofErr w:type="spellEnd"/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“</w:t>
      </w:r>
      <w:r w:rsidR="0041216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/снимки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 и финалния вариант, който виждате в реалната среда на системата след официалното обявяване на процедурата</w:t>
      </w:r>
      <w:r w:rsidR="0041216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, </w:t>
      </w:r>
      <w:r w:rsidR="0041216B" w:rsidRPr="0041216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вкл. разминаване в номерата на разделите, точните наименования на разходи, дейности и др</w:t>
      </w:r>
      <w:r w:rsidR="00402D49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уги </w:t>
      </w:r>
      <w:r w:rsidR="0041216B" w:rsidRPr="0041216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подобни</w:t>
      </w:r>
      <w:r w:rsidRPr="0041216B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.</w:t>
      </w:r>
      <w:r w:rsidRPr="009239AA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</w:p>
    <w:p w14:paraId="2A07722B" w14:textId="77777777" w:rsidR="009239AA" w:rsidRP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8C8D1F3" w14:textId="463D1B46" w:rsidR="00712C47" w:rsidRPr="00034D56" w:rsidRDefault="009239AA" w:rsidP="0087536A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Подаването на </w:t>
      </w:r>
      <w:r w:rsidR="00237FB3">
        <w:rPr>
          <w:rFonts w:ascii="Times New Roman" w:eastAsia="Calibri" w:hAnsi="Times New Roman" w:cs="Times New Roman"/>
          <w:sz w:val="24"/>
          <w:szCs w:val="24"/>
        </w:rPr>
        <w:t xml:space="preserve">проектни </w:t>
      </w:r>
      <w:r w:rsidRPr="009239AA">
        <w:rPr>
          <w:rFonts w:ascii="Times New Roman" w:eastAsia="Calibri" w:hAnsi="Times New Roman" w:cs="Times New Roman"/>
          <w:sz w:val="24"/>
          <w:szCs w:val="24"/>
        </w:rPr>
        <w:t>предложени</w:t>
      </w:r>
      <w:r w:rsidR="00402D49">
        <w:rPr>
          <w:rFonts w:ascii="Times New Roman" w:eastAsia="Calibri" w:hAnsi="Times New Roman" w:cs="Times New Roman"/>
          <w:sz w:val="24"/>
          <w:szCs w:val="24"/>
        </w:rPr>
        <w:t>я,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по </w:t>
      </w:r>
      <w:r w:rsidR="0087536A" w:rsidRPr="0087536A">
        <w:rPr>
          <w:rFonts w:ascii="Times New Roman" w:eastAsia="Calibri" w:hAnsi="Times New Roman" w:cs="Times New Roman"/>
          <w:sz w:val="24"/>
          <w:szCs w:val="24"/>
        </w:rPr>
        <w:t xml:space="preserve">процедура </w:t>
      </w:r>
      <w:r w:rsidR="006921BB">
        <w:rPr>
          <w:rFonts w:ascii="Times New Roman" w:eastAsia="Calibri" w:hAnsi="Times New Roman" w:cs="Times New Roman"/>
          <w:sz w:val="24"/>
          <w:szCs w:val="24"/>
        </w:rPr>
        <w:t>чрез</w:t>
      </w:r>
      <w:r w:rsidR="00237FB3">
        <w:rPr>
          <w:rFonts w:ascii="Times New Roman" w:eastAsia="Calibri" w:hAnsi="Times New Roman" w:cs="Times New Roman"/>
          <w:sz w:val="24"/>
          <w:szCs w:val="24"/>
        </w:rPr>
        <w:t xml:space="preserve"> подбор на проект</w:t>
      </w:r>
      <w:r w:rsidR="006921BB">
        <w:rPr>
          <w:rFonts w:ascii="Times New Roman" w:eastAsia="Calibri" w:hAnsi="Times New Roman" w:cs="Times New Roman"/>
          <w:sz w:val="24"/>
          <w:szCs w:val="24"/>
        </w:rPr>
        <w:t>ни предложения</w:t>
      </w:r>
      <w:r w:rsidR="0087536A" w:rsidRPr="00E841B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37FB3" w:rsidRPr="00237FB3">
        <w:rPr>
          <w:rFonts w:ascii="Times New Roman" w:eastAsia="Calibri" w:hAnsi="Times New Roman" w:cs="Times New Roman"/>
          <w:b/>
          <w:sz w:val="24"/>
          <w:szCs w:val="24"/>
        </w:rPr>
        <w:t xml:space="preserve">BG16RFPR001-1.001 „Разработване на иновации в предприятията“ </w:t>
      </w:r>
      <w:r w:rsidR="00463E6F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D50BD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237FB3">
        <w:rPr>
          <w:rFonts w:ascii="Times New Roman" w:eastAsia="Calibri" w:hAnsi="Times New Roman" w:cs="Times New Roman"/>
          <w:sz w:val="24"/>
          <w:szCs w:val="24"/>
        </w:rPr>
        <w:t>ПКИП</w:t>
      </w:r>
      <w:r w:rsidR="00402D49">
        <w:rPr>
          <w:rFonts w:ascii="Times New Roman" w:eastAsia="Calibri" w:hAnsi="Times New Roman" w:cs="Times New Roman"/>
          <w:sz w:val="24"/>
          <w:szCs w:val="24"/>
        </w:rPr>
        <w:t>,</w:t>
      </w:r>
      <w:r w:rsidR="00E841B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>се извършва по изцяло електронен път чрез попълване на уеб базиран формуляр за кандидатстване и подаване</w:t>
      </w:r>
      <w:r w:rsidR="00402D49">
        <w:rPr>
          <w:rFonts w:ascii="Times New Roman" w:eastAsia="Calibri" w:hAnsi="Times New Roman" w:cs="Times New Roman"/>
          <w:sz w:val="24"/>
          <w:szCs w:val="24"/>
        </w:rPr>
        <w:t>то му заедно с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придружителните документи чрез</w:t>
      </w:r>
      <w:r w:rsidR="00116BD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237FB3">
        <w:rPr>
          <w:rFonts w:ascii="Times New Roman" w:eastAsia="Calibri" w:hAnsi="Times New Roman" w:cs="Times New Roman"/>
          <w:b/>
          <w:sz w:val="24"/>
          <w:szCs w:val="24"/>
        </w:rPr>
        <w:t xml:space="preserve">ИСУН </w:t>
      </w:r>
      <w:r w:rsidR="00116BDC">
        <w:rPr>
          <w:rFonts w:ascii="Times New Roman" w:eastAsia="Calibri" w:hAnsi="Times New Roman" w:cs="Times New Roman"/>
          <w:b/>
          <w:sz w:val="24"/>
          <w:szCs w:val="24"/>
        </w:rPr>
        <w:t>(</w:t>
      </w:r>
      <w:r w:rsidR="00A36C5B" w:rsidRPr="00A36C5B">
        <w:rPr>
          <w:rFonts w:ascii="Times New Roman" w:eastAsia="Calibri" w:hAnsi="Times New Roman" w:cs="Times New Roman"/>
          <w:b/>
          <w:sz w:val="24"/>
          <w:szCs w:val="24"/>
        </w:rPr>
        <w:t>раздел „</w:t>
      </w:r>
      <w:r w:rsidR="00237FB3" w:rsidRPr="00237FB3">
        <w:rPr>
          <w:rFonts w:ascii="Times New Roman" w:eastAsia="Calibri" w:hAnsi="Times New Roman" w:cs="Times New Roman"/>
          <w:b/>
          <w:sz w:val="24"/>
          <w:szCs w:val="24"/>
        </w:rPr>
        <w:t>Европейски фондове при споделено управление (2021-2027)</w:t>
      </w:r>
      <w:r w:rsidR="00C014C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>единствено с използването на Квалифициран електронен подпис (КЕП), чрез модула „Е-кандидатстване“ на следния интернет адрес</w:t>
      </w:r>
      <w:r w:rsidR="00712C47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14:paraId="70137D79" w14:textId="1F3FF0CE" w:rsidR="00A353B1" w:rsidRDefault="00712C47" w:rsidP="00A353B1">
      <w:pPr>
        <w:contextualSpacing/>
        <w:jc w:val="both"/>
      </w:pPr>
      <w:r w:rsidRPr="00712C47">
        <w:t xml:space="preserve"> </w:t>
      </w:r>
      <w:hyperlink r:id="rId8" w:history="1">
        <w:r w:rsidR="00402D49" w:rsidRPr="00A356CF">
          <w:rPr>
            <w:rStyle w:val="Hyperlink"/>
          </w:rPr>
          <w:t>https://eumis2020.government.bg/bg/s/8d3ebf57-ff75-4ad5-afa1-5747f558ee98/Procedure/Active</w:t>
        </w:r>
      </w:hyperlink>
      <w:r w:rsidR="00402D49">
        <w:t xml:space="preserve"> </w:t>
      </w:r>
    </w:p>
    <w:p w14:paraId="7305CEAC" w14:textId="77777777" w:rsidR="00402D49" w:rsidRPr="00AE6C47" w:rsidRDefault="00402D49" w:rsidP="00A353B1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09D96ECE" w14:textId="77DA6E64" w:rsidR="0084408D" w:rsidRPr="00A353B1" w:rsidRDefault="0084408D" w:rsidP="0084408D">
      <w:pPr>
        <w:keepNext/>
        <w:spacing w:before="240" w:after="240" w:line="240" w:lineRule="auto"/>
        <w:ind w:left="360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0" w:name="_Toc109397207"/>
      <w:r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  <w:lang w:val="en-US"/>
        </w:rPr>
        <w:t xml:space="preserve">1. </w:t>
      </w:r>
      <w:r w:rsidRPr="00A353B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Основни данни</w:t>
      </w:r>
      <w:bookmarkEnd w:id="0"/>
      <w:r w:rsidR="00EF7F0C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 </w:t>
      </w:r>
    </w:p>
    <w:p w14:paraId="757C9C17" w14:textId="2AD10FF4" w:rsidR="0084408D" w:rsidRPr="009239AA" w:rsidRDefault="0084408D" w:rsidP="0084408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При активирането на бутона „Основни данни“ ще се отвори прозорецът по-долу. Представени са примерно попълнени основни д</w:t>
      </w:r>
      <w:r>
        <w:rPr>
          <w:rFonts w:ascii="Times New Roman" w:eastAsia="Calibri" w:hAnsi="Times New Roman" w:cs="Times New Roman"/>
          <w:sz w:val="24"/>
          <w:szCs w:val="24"/>
        </w:rPr>
        <w:t xml:space="preserve">анни на кандидат по процедурата като в следващите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скрийншотове</w:t>
      </w:r>
      <w:proofErr w:type="spellEnd"/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с номерирани стрелки са отбелязани някои </w:t>
      </w:r>
      <w:r w:rsidR="00292559">
        <w:rPr>
          <w:rFonts w:ascii="Times New Roman" w:eastAsia="Calibri" w:hAnsi="Times New Roman" w:cs="Times New Roman"/>
          <w:sz w:val="24"/>
          <w:szCs w:val="24"/>
        </w:rPr>
        <w:t xml:space="preserve">основни 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моменти, с които следва да се съобразите при попълването на </w:t>
      </w:r>
      <w:r w:rsidR="005F27F2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2C74F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>„Основни данни“ от Формуляра за кандидатстване</w:t>
      </w:r>
      <w:r w:rsidR="00AD50B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8BD6FA" w14:textId="70ECA1E9" w:rsidR="0084408D" w:rsidRDefault="0084408D" w:rsidP="00A339A6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0A42B536" w14:textId="693889EF" w:rsidR="0084408D" w:rsidRDefault="0084408D" w:rsidP="0084408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0514013B" w14:textId="4C1B1EE8" w:rsidR="000F2637" w:rsidRPr="009239AA" w:rsidRDefault="00502560" w:rsidP="0084408D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477D9A4D" wp14:editId="618BBDF0">
            <wp:extent cx="5760720" cy="4932680"/>
            <wp:effectExtent l="0" t="0" r="0" b="127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т.1.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3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5CDB8" w14:textId="77777777" w:rsidR="002C74F9" w:rsidRDefault="002C74F9" w:rsidP="0084408D">
      <w:pPr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C2E9263" w14:textId="0EE7D981" w:rsidR="0084408D" w:rsidRDefault="002C74F9" w:rsidP="0084408D">
      <w:pPr>
        <w:contextualSpacing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И</w:t>
      </w:r>
      <w:r w:rsidR="0084408D" w:rsidRPr="009239AA">
        <w:rPr>
          <w:rFonts w:ascii="Times New Roman" w:eastAsia="Calibri" w:hAnsi="Times New Roman" w:cs="Times New Roman"/>
          <w:bCs/>
          <w:sz w:val="24"/>
          <w:szCs w:val="24"/>
        </w:rPr>
        <w:t>нформация</w:t>
      </w:r>
      <w:r>
        <w:rPr>
          <w:rFonts w:ascii="Times New Roman" w:eastAsia="Calibri" w:hAnsi="Times New Roman" w:cs="Times New Roman"/>
          <w:bCs/>
          <w:sz w:val="24"/>
          <w:szCs w:val="24"/>
        </w:rPr>
        <w:t>та</w:t>
      </w:r>
      <w:r w:rsidR="0084408D" w:rsidRPr="009239AA">
        <w:rPr>
          <w:rFonts w:ascii="Times New Roman" w:eastAsia="Calibri" w:hAnsi="Times New Roman" w:cs="Times New Roman"/>
          <w:bCs/>
          <w:sz w:val="24"/>
          <w:szCs w:val="24"/>
        </w:rPr>
        <w:t>, която к</w:t>
      </w:r>
      <w:r w:rsidR="0084408D">
        <w:rPr>
          <w:rFonts w:ascii="Times New Roman" w:eastAsia="Calibri" w:hAnsi="Times New Roman" w:cs="Times New Roman"/>
          <w:bCs/>
          <w:sz w:val="24"/>
          <w:szCs w:val="24"/>
        </w:rPr>
        <w:t xml:space="preserve">андидатите трябва да попълнят в </w:t>
      </w:r>
      <w:r w:rsidR="005F27F2">
        <w:rPr>
          <w:rFonts w:ascii="Times New Roman" w:eastAsia="Calibri" w:hAnsi="Times New Roman" w:cs="Times New Roman"/>
          <w:bCs/>
          <w:sz w:val="24"/>
          <w:szCs w:val="24"/>
        </w:rPr>
        <w:t>раздел</w:t>
      </w:r>
      <w:r w:rsidR="0084408D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EA643C">
        <w:rPr>
          <w:rFonts w:ascii="Times New Roman" w:eastAsia="Calibri" w:hAnsi="Times New Roman" w:cs="Times New Roman"/>
          <w:bCs/>
          <w:sz w:val="24"/>
          <w:szCs w:val="24"/>
        </w:rPr>
        <w:t>1</w:t>
      </w:r>
      <w:r w:rsidR="0084408D">
        <w:rPr>
          <w:rFonts w:ascii="Times New Roman" w:eastAsia="Calibri" w:hAnsi="Times New Roman" w:cs="Times New Roman"/>
          <w:bCs/>
          <w:sz w:val="24"/>
          <w:szCs w:val="24"/>
          <w:lang w:val="en-US"/>
        </w:rPr>
        <w:t xml:space="preserve"> (</w:t>
      </w:r>
      <w:r w:rsidR="0084408D" w:rsidRPr="000E06E1">
        <w:rPr>
          <w:rFonts w:ascii="Times New Roman" w:eastAsia="Calibri" w:hAnsi="Times New Roman" w:cs="Times New Roman"/>
          <w:bCs/>
          <w:sz w:val="24"/>
          <w:szCs w:val="24"/>
        </w:rPr>
        <w:t>Основни данни</w:t>
      </w:r>
      <w:r w:rsidR="0084408D">
        <w:rPr>
          <w:rFonts w:ascii="Times New Roman" w:eastAsia="Calibri" w:hAnsi="Times New Roman" w:cs="Times New Roman"/>
          <w:bCs/>
          <w:sz w:val="24"/>
          <w:szCs w:val="24"/>
          <w:lang w:val="en-US"/>
        </w:rPr>
        <w:t xml:space="preserve">) </w:t>
      </w:r>
      <w:r w:rsidR="0084408D" w:rsidRPr="009239AA">
        <w:rPr>
          <w:rFonts w:ascii="Times New Roman" w:eastAsia="Calibri" w:hAnsi="Times New Roman" w:cs="Times New Roman"/>
          <w:bCs/>
          <w:sz w:val="24"/>
          <w:szCs w:val="24"/>
        </w:rPr>
        <w:t>е, както следва:</w:t>
      </w:r>
    </w:p>
    <w:p w14:paraId="61B2BB87" w14:textId="77777777" w:rsidR="0084408D" w:rsidRPr="009239AA" w:rsidRDefault="0084408D" w:rsidP="0084408D">
      <w:pPr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val="en-US" w:eastAsia="bg-BG"/>
        </w:rPr>
      </w:pPr>
    </w:p>
    <w:p w14:paraId="78954E45" w14:textId="7F5199E3" w:rsidR="00EA643C" w:rsidRPr="00EA643C" w:rsidRDefault="0084408D" w:rsidP="00EA643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>1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EA643C">
        <w:rPr>
          <w:rFonts w:ascii="Times New Roman" w:eastAsia="Calibri" w:hAnsi="Times New Roman" w:cs="Times New Roman"/>
          <w:sz w:val="24"/>
          <w:szCs w:val="24"/>
        </w:rPr>
        <w:t>С</w:t>
      </w:r>
      <w:r w:rsidR="00BA0149">
        <w:rPr>
          <w:rFonts w:ascii="Times New Roman" w:eastAsia="Calibri" w:hAnsi="Times New Roman" w:cs="Times New Roman"/>
          <w:sz w:val="24"/>
          <w:szCs w:val="24"/>
        </w:rPr>
        <w:t xml:space="preserve">рокът на изпълнение на </w:t>
      </w:r>
      <w:r w:rsidR="00237FB3">
        <w:rPr>
          <w:rFonts w:ascii="Times New Roman" w:eastAsia="Calibri" w:hAnsi="Times New Roman" w:cs="Times New Roman"/>
          <w:sz w:val="24"/>
          <w:szCs w:val="24"/>
        </w:rPr>
        <w:t xml:space="preserve">проектните </w:t>
      </w:r>
      <w:r w:rsidR="00BA0149">
        <w:rPr>
          <w:rFonts w:ascii="Times New Roman" w:eastAsia="Calibri" w:hAnsi="Times New Roman" w:cs="Times New Roman"/>
          <w:sz w:val="24"/>
          <w:szCs w:val="24"/>
        </w:rPr>
        <w:t>предложения</w:t>
      </w:r>
      <w:r w:rsidR="00EA643C" w:rsidRPr="00EA643C">
        <w:rPr>
          <w:rFonts w:ascii="Times New Roman" w:eastAsia="Calibri" w:hAnsi="Times New Roman" w:cs="Times New Roman"/>
          <w:sz w:val="24"/>
          <w:szCs w:val="24"/>
        </w:rPr>
        <w:t xml:space="preserve"> по настоящата п</w:t>
      </w:r>
      <w:r w:rsidR="003F2A09">
        <w:rPr>
          <w:rFonts w:ascii="Times New Roman" w:eastAsia="Calibri" w:hAnsi="Times New Roman" w:cs="Times New Roman"/>
          <w:sz w:val="24"/>
          <w:szCs w:val="24"/>
        </w:rPr>
        <w:t xml:space="preserve">роцедура може да бъде </w:t>
      </w:r>
      <w:r w:rsidR="003F2A09" w:rsidRPr="00DD6EAF">
        <w:rPr>
          <w:rFonts w:ascii="Times New Roman" w:eastAsia="Calibri" w:hAnsi="Times New Roman" w:cs="Times New Roman"/>
          <w:b/>
          <w:sz w:val="24"/>
          <w:szCs w:val="24"/>
        </w:rPr>
        <w:t xml:space="preserve">от </w:t>
      </w:r>
      <w:proofErr w:type="gramStart"/>
      <w:r w:rsidR="003F2A09" w:rsidRPr="00DD6EAF">
        <w:rPr>
          <w:rFonts w:ascii="Times New Roman" w:eastAsia="Calibri" w:hAnsi="Times New Roman" w:cs="Times New Roman"/>
          <w:b/>
          <w:sz w:val="24"/>
          <w:szCs w:val="24"/>
        </w:rPr>
        <w:t>1</w:t>
      </w:r>
      <w:proofErr w:type="gramEnd"/>
      <w:r w:rsidR="003F2A0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F2A09" w:rsidRPr="00DD6EAF">
        <w:rPr>
          <w:rFonts w:ascii="Times New Roman" w:eastAsia="Calibri" w:hAnsi="Times New Roman" w:cs="Times New Roman"/>
          <w:b/>
          <w:sz w:val="24"/>
          <w:szCs w:val="24"/>
        </w:rPr>
        <w:t xml:space="preserve">до </w:t>
      </w:r>
      <w:r w:rsidR="000542BC" w:rsidRPr="00DD6EAF">
        <w:rPr>
          <w:rFonts w:ascii="Times New Roman" w:eastAsia="Calibri" w:hAnsi="Times New Roman" w:cs="Times New Roman"/>
          <w:b/>
          <w:sz w:val="24"/>
          <w:szCs w:val="24"/>
        </w:rPr>
        <w:t>18</w:t>
      </w:r>
      <w:r w:rsidR="000542BC" w:rsidRPr="000542BC">
        <w:rPr>
          <w:rFonts w:ascii="Times New Roman" w:eastAsia="Calibri" w:hAnsi="Times New Roman" w:cs="Times New Roman"/>
          <w:b/>
          <w:sz w:val="24"/>
          <w:szCs w:val="24"/>
        </w:rPr>
        <w:t xml:space="preserve"> (осемнадесет) месеца</w:t>
      </w:r>
      <w:r w:rsidR="00EA643C" w:rsidRPr="00EA643C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EA643C">
        <w:rPr>
          <w:rFonts w:ascii="Times New Roman" w:eastAsia="Calibri" w:hAnsi="Times New Roman" w:cs="Times New Roman"/>
          <w:b/>
          <w:bCs/>
          <w:sz w:val="24"/>
          <w:szCs w:val="24"/>
        </w:rPr>
        <w:t>В случай</w:t>
      </w:r>
      <w:r w:rsidR="00424C1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че въведете срок по-голям от 1</w:t>
      </w:r>
      <w:r w:rsidR="000542BC">
        <w:rPr>
          <w:rFonts w:ascii="Times New Roman" w:eastAsia="Calibri" w:hAnsi="Times New Roman" w:cs="Times New Roman"/>
          <w:b/>
          <w:bCs/>
          <w:sz w:val="24"/>
          <w:szCs w:val="24"/>
        </w:rPr>
        <w:t>8</w:t>
      </w:r>
      <w:r w:rsidR="00EA643C" w:rsidRPr="00EA643C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месеца, системата автоматично го променя на 1</w:t>
      </w:r>
      <w:r w:rsidR="000542BC">
        <w:rPr>
          <w:rFonts w:ascii="Times New Roman" w:eastAsia="Calibri" w:hAnsi="Times New Roman" w:cs="Times New Roman"/>
          <w:b/>
          <w:bCs/>
          <w:sz w:val="24"/>
          <w:szCs w:val="24"/>
        </w:rPr>
        <w:t>8</w:t>
      </w:r>
      <w:r w:rsidR="00EA643C" w:rsidRPr="00EA643C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</w:p>
    <w:p w14:paraId="68DF8C84" w14:textId="2CA8A18E" w:rsidR="00EA643C" w:rsidRDefault="00EA643C" w:rsidP="0084408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Pr="00EA643C">
        <w:rPr>
          <w:rFonts w:ascii="Times New Roman" w:eastAsia="Calibri" w:hAnsi="Times New Roman" w:cs="Times New Roman"/>
          <w:sz w:val="24"/>
          <w:szCs w:val="24"/>
        </w:rPr>
        <w:t>Под Местонахождение се има предвид място на изпълнение</w:t>
      </w:r>
      <w:r w:rsidR="00BA62C1">
        <w:rPr>
          <w:rStyle w:val="FootnoteReference"/>
          <w:rFonts w:eastAsia="Times New Roman" w:cstheme="minorHAnsi"/>
          <w:snapToGrid w:val="0"/>
          <w:sz w:val="24"/>
          <w:szCs w:val="24"/>
        </w:rPr>
        <w:footnoteReference w:id="1"/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850964">
        <w:rPr>
          <w:rFonts w:ascii="Times New Roman" w:eastAsia="Calibri" w:hAnsi="Times New Roman" w:cs="Times New Roman"/>
          <w:sz w:val="24"/>
          <w:szCs w:val="24"/>
        </w:rPr>
        <w:t xml:space="preserve">проектното </w:t>
      </w:r>
      <w:r w:rsidR="00BA0149" w:rsidRPr="00BA0149">
        <w:rPr>
          <w:rFonts w:ascii="Times New Roman" w:eastAsia="Calibri" w:hAnsi="Times New Roman" w:cs="Times New Roman"/>
          <w:sz w:val="24"/>
          <w:szCs w:val="24"/>
        </w:rPr>
        <w:t>предложение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, а не седалището/адрес на кореспонденция на предприятието-кандидат. При въвеждането на място на изпълнение на </w:t>
      </w:r>
      <w:r w:rsidR="00850964">
        <w:rPr>
          <w:rFonts w:ascii="Times New Roman" w:eastAsia="Calibri" w:hAnsi="Times New Roman" w:cs="Times New Roman"/>
          <w:sz w:val="24"/>
          <w:szCs w:val="24"/>
        </w:rPr>
        <w:t xml:space="preserve">проектното </w:t>
      </w:r>
      <w:r w:rsidR="00BA0149" w:rsidRPr="00BA0149">
        <w:rPr>
          <w:rFonts w:ascii="Times New Roman" w:eastAsia="Calibri" w:hAnsi="Times New Roman" w:cs="Times New Roman"/>
          <w:sz w:val="24"/>
          <w:szCs w:val="24"/>
        </w:rPr>
        <w:t>предложение</w:t>
      </w:r>
      <w:r w:rsidRPr="00EA643C">
        <w:rPr>
          <w:rFonts w:ascii="Times New Roman" w:eastAsia="Calibri" w:hAnsi="Times New Roman" w:cs="Times New Roman"/>
          <w:sz w:val="24"/>
          <w:szCs w:val="24"/>
        </w:rPr>
        <w:t xml:space="preserve"> системата по подразбиране маркира полето „Населено място“, като Вие следва да изберете от менюто </w:t>
      </w:r>
      <w:r w:rsidRPr="00AE6C47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съответното населено място, където ще се изпълнява </w:t>
      </w:r>
      <w:r w:rsidR="00850964" w:rsidRPr="00AE6C47">
        <w:rPr>
          <w:rFonts w:ascii="Times New Roman" w:eastAsia="Calibri" w:hAnsi="Times New Roman" w:cs="Times New Roman"/>
          <w:sz w:val="24"/>
          <w:szCs w:val="24"/>
        </w:rPr>
        <w:t>проекта</w:t>
      </w:r>
      <w:r w:rsidRPr="00AE6C47">
        <w:rPr>
          <w:rFonts w:ascii="Times New Roman" w:eastAsia="Calibri" w:hAnsi="Times New Roman" w:cs="Times New Roman"/>
          <w:sz w:val="24"/>
          <w:szCs w:val="24"/>
        </w:rPr>
        <w:t>(при въвеждането може да използвате търсачка). Системата автоматично ще визуализира срещу населеното място останалите данни – Държава, NUTS ниво 1, NUTS ниво 2, Област, Община, Населено място.</w:t>
      </w:r>
    </w:p>
    <w:p w14:paraId="59E90AFF" w14:textId="27C0B5BA" w:rsidR="007B6588" w:rsidRDefault="007B6588" w:rsidP="0084408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Следва да попълните и двете допълнителни полета „</w:t>
      </w:r>
      <w:r w:rsidRPr="007B6588">
        <w:rPr>
          <w:rFonts w:ascii="Times New Roman" w:eastAsia="Calibri" w:hAnsi="Times New Roman" w:cs="Times New Roman"/>
          <w:sz w:val="24"/>
          <w:szCs w:val="24"/>
        </w:rPr>
        <w:t>Ул./бул.</w:t>
      </w:r>
      <w:r>
        <w:rPr>
          <w:rFonts w:ascii="Times New Roman" w:eastAsia="Calibri" w:hAnsi="Times New Roman" w:cs="Times New Roman"/>
          <w:sz w:val="24"/>
          <w:szCs w:val="24"/>
        </w:rPr>
        <w:t>“ и „</w:t>
      </w:r>
      <w:r w:rsidRPr="007B6588">
        <w:rPr>
          <w:rFonts w:ascii="Times New Roman" w:eastAsia="Calibri" w:hAnsi="Times New Roman" w:cs="Times New Roman"/>
          <w:sz w:val="24"/>
          <w:szCs w:val="24"/>
        </w:rPr>
        <w:t>Номер</w:t>
      </w:r>
      <w:r>
        <w:rPr>
          <w:rFonts w:ascii="Times New Roman" w:eastAsia="Calibri" w:hAnsi="Times New Roman" w:cs="Times New Roman"/>
          <w:sz w:val="24"/>
          <w:szCs w:val="24"/>
        </w:rPr>
        <w:t>“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отбелязани на снимката по-долу. </w:t>
      </w:r>
    </w:p>
    <w:p w14:paraId="27085AF1" w14:textId="55BE108D" w:rsidR="007B6588" w:rsidRPr="0068492E" w:rsidRDefault="007B6588" w:rsidP="0084408D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78DCC2F" wp14:editId="1BF1792B">
            <wp:extent cx="5760720" cy="12573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t. . 1.1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02CAF" w14:textId="35579B54" w:rsidR="00EA643C" w:rsidRDefault="00EA643C" w:rsidP="0084408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6C47">
        <w:rPr>
          <w:rFonts w:ascii="Times New Roman" w:eastAsia="Calibri" w:hAnsi="Times New Roman" w:cs="Times New Roman"/>
          <w:sz w:val="24"/>
          <w:szCs w:val="24"/>
        </w:rPr>
        <w:t>Системата позволява да се въвежда повече от едно място на изпълнение след използване на бутона „Добави“:</w:t>
      </w:r>
    </w:p>
    <w:p w14:paraId="7CEEBB3B" w14:textId="347A540E" w:rsidR="00E41724" w:rsidRDefault="00E41724" w:rsidP="0084408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3F76218" wp14:editId="445DA074">
            <wp:extent cx="5760720" cy="17907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т. 1.9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D5EFD" w14:textId="246A6F89" w:rsidR="00EA643C" w:rsidRDefault="00EA643C" w:rsidP="0084408D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898CA70" w14:textId="6010D91F" w:rsidR="000542BC" w:rsidRDefault="004F4A16" w:rsidP="0084408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624B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23624B">
        <w:rPr>
          <w:rFonts w:ascii="Times New Roman" w:eastAsia="Calibri" w:hAnsi="Times New Roman" w:cs="Times New Roman"/>
          <w:b/>
          <w:sz w:val="20"/>
          <w:szCs w:val="24"/>
        </w:rPr>
        <w:t>:</w:t>
      </w: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C5306">
        <w:rPr>
          <w:rFonts w:ascii="Times New Roman" w:eastAsia="Calibri" w:hAnsi="Times New Roman" w:cs="Times New Roman"/>
          <w:sz w:val="24"/>
          <w:szCs w:val="24"/>
        </w:rPr>
        <w:t xml:space="preserve">По настоящата процедура е налице изискване </w:t>
      </w:r>
      <w:r w:rsidR="00DC5306" w:rsidRPr="00DC5306">
        <w:rPr>
          <w:rFonts w:ascii="Times New Roman" w:eastAsia="Calibri" w:hAnsi="Times New Roman" w:cs="Times New Roman"/>
          <w:sz w:val="24"/>
          <w:szCs w:val="24"/>
        </w:rPr>
        <w:t xml:space="preserve">проектът  </w:t>
      </w:r>
      <w:r w:rsidR="00DC5306" w:rsidRPr="0068492E">
        <w:rPr>
          <w:rFonts w:ascii="Times New Roman" w:eastAsia="Calibri" w:hAnsi="Times New Roman" w:cs="Times New Roman"/>
          <w:sz w:val="24"/>
          <w:szCs w:val="24"/>
        </w:rPr>
        <w:t>да се изпълня</w:t>
      </w:r>
      <w:r w:rsidR="00DC5306">
        <w:rPr>
          <w:rFonts w:ascii="Times New Roman" w:eastAsia="Calibri" w:hAnsi="Times New Roman" w:cs="Times New Roman"/>
          <w:sz w:val="24"/>
          <w:szCs w:val="24"/>
        </w:rPr>
        <w:t>ва само в една</w:t>
      </w:r>
      <w:r w:rsidR="00DC5306" w:rsidRPr="00DC5306">
        <w:rPr>
          <w:rFonts w:ascii="Times New Roman" w:eastAsia="Calibri" w:hAnsi="Times New Roman" w:cs="Times New Roman"/>
          <w:sz w:val="24"/>
          <w:szCs w:val="24"/>
        </w:rPr>
        <w:t xml:space="preserve"> от</w:t>
      </w:r>
      <w:r w:rsidR="00DC5306" w:rsidRPr="0068492E">
        <w:rPr>
          <w:rFonts w:ascii="Times New Roman" w:eastAsia="Calibri" w:hAnsi="Times New Roman" w:cs="Times New Roman"/>
          <w:sz w:val="24"/>
          <w:szCs w:val="24"/>
        </w:rPr>
        <w:t xml:space="preserve"> две</w:t>
      </w:r>
      <w:r w:rsidR="00DC5306">
        <w:rPr>
          <w:rFonts w:ascii="Times New Roman" w:eastAsia="Calibri" w:hAnsi="Times New Roman" w:cs="Times New Roman"/>
          <w:sz w:val="24"/>
          <w:szCs w:val="24"/>
        </w:rPr>
        <w:t>те</w:t>
      </w:r>
      <w:r w:rsidR="00DC5306" w:rsidRPr="0068492E">
        <w:rPr>
          <w:rFonts w:ascii="Times New Roman" w:eastAsia="Calibri" w:hAnsi="Times New Roman" w:cs="Times New Roman"/>
          <w:sz w:val="24"/>
          <w:szCs w:val="24"/>
        </w:rPr>
        <w:t xml:space="preserve"> категории региони</w:t>
      </w:r>
      <w:r w:rsidR="00DC5306">
        <w:rPr>
          <w:rFonts w:ascii="Times New Roman" w:eastAsia="Calibri" w:hAnsi="Times New Roman" w:cs="Times New Roman"/>
          <w:sz w:val="24"/>
          <w:szCs w:val="24"/>
        </w:rPr>
        <w:t xml:space="preserve"> (Регион в преход </w:t>
      </w:r>
      <w:r w:rsidR="00AD50BD">
        <w:rPr>
          <w:rFonts w:ascii="Times New Roman" w:eastAsia="Calibri" w:hAnsi="Times New Roman" w:cs="Times New Roman"/>
          <w:sz w:val="24"/>
          <w:szCs w:val="24"/>
        </w:rPr>
        <w:t xml:space="preserve">– ЮЗР </w:t>
      </w:r>
      <w:r w:rsidR="00DC5306">
        <w:rPr>
          <w:rFonts w:ascii="Times New Roman" w:eastAsia="Calibri" w:hAnsi="Times New Roman" w:cs="Times New Roman"/>
          <w:sz w:val="24"/>
          <w:szCs w:val="24"/>
        </w:rPr>
        <w:t>и По-слабо развити региони</w:t>
      </w:r>
      <w:r w:rsidR="00AD50BD">
        <w:rPr>
          <w:rFonts w:ascii="Times New Roman" w:eastAsia="Calibri" w:hAnsi="Times New Roman" w:cs="Times New Roman"/>
          <w:sz w:val="24"/>
          <w:szCs w:val="24"/>
        </w:rPr>
        <w:t xml:space="preserve"> – извън ЮЗР</w:t>
      </w:r>
      <w:r w:rsidR="00E41724">
        <w:rPr>
          <w:rFonts w:ascii="Times New Roman" w:eastAsia="Calibri" w:hAnsi="Times New Roman" w:cs="Times New Roman"/>
          <w:sz w:val="24"/>
          <w:szCs w:val="24"/>
          <w:lang w:val="en-US"/>
        </w:rPr>
        <w:t>)</w:t>
      </w:r>
      <w:r w:rsidR="00DC5306" w:rsidRPr="0068492E">
        <w:rPr>
          <w:rFonts w:ascii="Times New Roman" w:eastAsia="Calibri" w:hAnsi="Times New Roman" w:cs="Times New Roman"/>
          <w:sz w:val="24"/>
          <w:szCs w:val="24"/>
        </w:rPr>
        <w:t>. При вписването във Формуляра за кандидатстване на места</w:t>
      </w:r>
      <w:r w:rsidR="00E41724" w:rsidRPr="00E41724">
        <w:rPr>
          <w:rFonts w:ascii="Times New Roman" w:eastAsia="Calibri" w:hAnsi="Times New Roman" w:cs="Times New Roman"/>
          <w:sz w:val="24"/>
          <w:szCs w:val="24"/>
        </w:rPr>
        <w:t xml:space="preserve"> на изпълнение, попадащи в двете</w:t>
      </w:r>
      <w:r w:rsidR="00DC5306" w:rsidRPr="0068492E">
        <w:rPr>
          <w:rFonts w:ascii="Times New Roman" w:eastAsia="Calibri" w:hAnsi="Times New Roman" w:cs="Times New Roman"/>
          <w:sz w:val="24"/>
          <w:szCs w:val="24"/>
        </w:rPr>
        <w:t xml:space="preserve"> категории региони</w:t>
      </w:r>
      <w:r w:rsidR="002D0E71">
        <w:rPr>
          <w:rFonts w:ascii="Times New Roman" w:eastAsia="Calibri" w:hAnsi="Times New Roman" w:cs="Times New Roman"/>
          <w:sz w:val="24"/>
          <w:szCs w:val="24"/>
        </w:rPr>
        <w:t xml:space="preserve"> (както е показано на снимката по-долу)</w:t>
      </w:r>
      <w:r w:rsidR="00DC5306" w:rsidRPr="0068492E">
        <w:rPr>
          <w:rFonts w:ascii="Times New Roman" w:eastAsia="Calibri" w:hAnsi="Times New Roman" w:cs="Times New Roman"/>
          <w:sz w:val="24"/>
          <w:szCs w:val="24"/>
        </w:rPr>
        <w:t xml:space="preserve">, проектното предложение </w:t>
      </w:r>
      <w:r w:rsidR="001C71D2">
        <w:rPr>
          <w:rFonts w:ascii="Times New Roman" w:eastAsia="Calibri" w:hAnsi="Times New Roman" w:cs="Times New Roman"/>
          <w:b/>
          <w:sz w:val="24"/>
          <w:szCs w:val="24"/>
        </w:rPr>
        <w:t>ще</w:t>
      </w:r>
      <w:r w:rsidR="00DC5306" w:rsidRPr="0068492E">
        <w:rPr>
          <w:rFonts w:ascii="Times New Roman" w:eastAsia="Calibri" w:hAnsi="Times New Roman" w:cs="Times New Roman"/>
          <w:b/>
          <w:sz w:val="24"/>
          <w:szCs w:val="24"/>
        </w:rPr>
        <w:t xml:space="preserve"> бъде отхвърлено</w:t>
      </w:r>
      <w:r w:rsidR="00DC5306" w:rsidRPr="0068492E">
        <w:rPr>
          <w:rFonts w:ascii="Times New Roman" w:eastAsia="Calibri" w:hAnsi="Times New Roman" w:cs="Times New Roman"/>
          <w:b/>
          <w:sz w:val="20"/>
          <w:szCs w:val="24"/>
        </w:rPr>
        <w:t>.</w:t>
      </w:r>
    </w:p>
    <w:p w14:paraId="49DB6119" w14:textId="77777777" w:rsidR="002D0E71" w:rsidRDefault="002D0E71" w:rsidP="00E41724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F08CA98" w14:textId="77777777" w:rsidR="002D0E71" w:rsidRDefault="002D0E71" w:rsidP="00E4172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570EFC80" wp14:editId="34A0B605">
            <wp:extent cx="5760720" cy="2238375"/>
            <wp:effectExtent l="0" t="0" r="0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т.1.10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D2AC6" w14:textId="0AC1ED3D" w:rsidR="00E41724" w:rsidRPr="0023624B" w:rsidRDefault="00E41724" w:rsidP="0084408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624B">
        <w:rPr>
          <w:rFonts w:ascii="Times New Roman" w:eastAsia="Calibri" w:hAnsi="Times New Roman" w:cs="Times New Roman"/>
          <w:sz w:val="24"/>
          <w:szCs w:val="24"/>
        </w:rPr>
        <w:t xml:space="preserve">След въвеждането на повече от едно място за изпълнение в </w:t>
      </w:r>
      <w:r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23624B">
        <w:rPr>
          <w:rFonts w:ascii="Times New Roman" w:eastAsia="Calibri" w:hAnsi="Times New Roman" w:cs="Times New Roman"/>
          <w:sz w:val="24"/>
          <w:szCs w:val="24"/>
        </w:rPr>
        <w:t xml:space="preserve">„Бюджет“ от Формуляра за кандидатстване се появяват допълнителни функционалности, които ще бъдат разгледани </w:t>
      </w:r>
      <w:r>
        <w:rPr>
          <w:rFonts w:ascii="Times New Roman" w:eastAsia="Calibri" w:hAnsi="Times New Roman" w:cs="Times New Roman"/>
          <w:sz w:val="24"/>
          <w:szCs w:val="24"/>
        </w:rPr>
        <w:t>в раздел „Бюджет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E9C226" w14:textId="47872831" w:rsidR="007000C2" w:rsidRDefault="00EA643C" w:rsidP="009939F4">
      <w:pPr>
        <w:spacing w:before="120"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3624B">
        <w:rPr>
          <w:rFonts w:ascii="Times New Roman" w:eastAsia="Calibri" w:hAnsi="Times New Roman" w:cs="Times New Roman"/>
          <w:sz w:val="24"/>
          <w:szCs w:val="24"/>
        </w:rPr>
        <w:t>3</w:t>
      </w:r>
      <w:r w:rsidR="0084408D" w:rsidRPr="0023624B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84408D" w:rsidRPr="0023624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7000C2" w:rsidRPr="0068492E">
        <w:rPr>
          <w:rFonts w:ascii="Times New Roman" w:eastAsia="Calibri" w:hAnsi="Times New Roman" w:cs="Times New Roman"/>
          <w:sz w:val="24"/>
          <w:szCs w:val="24"/>
        </w:rPr>
        <w:t>Поле „Категория(и) региони, за която (които) се прилага операцията“</w:t>
      </w:r>
      <w:r w:rsidR="007000C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000C2" w:rsidRPr="0068492E">
        <w:rPr>
          <w:rFonts w:ascii="Times New Roman" w:eastAsia="Calibri" w:hAnsi="Times New Roman" w:cs="Times New Roman"/>
          <w:b/>
          <w:sz w:val="24"/>
          <w:szCs w:val="24"/>
        </w:rPr>
        <w:t>СЕ ПОПЪЛВА АВТОМАТИЧНО ОТ ИСУН</w:t>
      </w:r>
      <w:r w:rsidR="007000C2">
        <w:rPr>
          <w:rFonts w:ascii="Times New Roman" w:eastAsia="Calibri" w:hAnsi="Times New Roman" w:cs="Times New Roman"/>
          <w:sz w:val="24"/>
          <w:szCs w:val="24"/>
        </w:rPr>
        <w:t xml:space="preserve"> след въвеждане на информацията за място на изпълнение на проекта по т. 2.</w:t>
      </w:r>
    </w:p>
    <w:p w14:paraId="78790149" w14:textId="0658E3A1" w:rsidR="0084408D" w:rsidRPr="0023624B" w:rsidRDefault="007000C2" w:rsidP="009939F4">
      <w:pPr>
        <w:spacing w:before="120"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4.</w:t>
      </w: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r w:rsidR="0084408D" w:rsidRPr="0023624B">
        <w:rPr>
          <w:rFonts w:ascii="Times New Roman" w:eastAsia="Calibri" w:hAnsi="Times New Roman" w:cs="Times New Roman"/>
          <w:sz w:val="24"/>
          <w:szCs w:val="24"/>
        </w:rPr>
        <w:t>Поле „ДДС е допустим разход по проекта“:</w:t>
      </w:r>
    </w:p>
    <w:p w14:paraId="21A1A9AE" w14:textId="77777777" w:rsidR="009939F4" w:rsidRPr="009939F4" w:rsidRDefault="009939F4" w:rsidP="009939F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39F4">
        <w:rPr>
          <w:rFonts w:ascii="Times New Roman" w:eastAsia="Calibri" w:hAnsi="Times New Roman" w:cs="Times New Roman"/>
          <w:sz w:val="24"/>
          <w:szCs w:val="24"/>
        </w:rPr>
        <w:t>По настоящата процедура са недопустими разходите за възстановим ДДС и в подобни случаи следва да маркирате „Не“.</w:t>
      </w:r>
    </w:p>
    <w:p w14:paraId="173D482E" w14:textId="3BD51095" w:rsidR="009939F4" w:rsidRDefault="009939F4" w:rsidP="009939F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939F4">
        <w:rPr>
          <w:rFonts w:ascii="Times New Roman" w:eastAsia="Calibri" w:hAnsi="Times New Roman" w:cs="Times New Roman"/>
          <w:sz w:val="24"/>
          <w:szCs w:val="24"/>
        </w:rPr>
        <w:t>За всички кандидати, за които ДДС е „невъзстановим“, то същият се счита за допустим за финансиране и следва да маркирате „Да“.</w:t>
      </w:r>
    </w:p>
    <w:p w14:paraId="4D1DCB2F" w14:textId="741D1356" w:rsidR="00F954BA" w:rsidRDefault="00502560" w:rsidP="009939F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5. </w:t>
      </w:r>
      <w:r w:rsidR="006521E7">
        <w:rPr>
          <w:rFonts w:ascii="Times New Roman" w:eastAsia="Calibri" w:hAnsi="Times New Roman" w:cs="Times New Roman"/>
          <w:sz w:val="24"/>
          <w:szCs w:val="24"/>
        </w:rPr>
        <w:t xml:space="preserve">Допустими по процедурата са </w:t>
      </w:r>
      <w:r w:rsidR="0047001A">
        <w:rPr>
          <w:rFonts w:ascii="Times New Roman" w:eastAsia="Calibri" w:hAnsi="Times New Roman" w:cs="Times New Roman"/>
          <w:sz w:val="24"/>
          <w:szCs w:val="24"/>
        </w:rPr>
        <w:t>два режима на държавни/минимални</w:t>
      </w:r>
      <w:r w:rsidR="00F954BA">
        <w:rPr>
          <w:rFonts w:ascii="Times New Roman" w:eastAsia="Calibri" w:hAnsi="Times New Roman" w:cs="Times New Roman"/>
          <w:sz w:val="24"/>
          <w:szCs w:val="24"/>
        </w:rPr>
        <w:t xml:space="preserve"> помощ</w:t>
      </w:r>
      <w:r w:rsidR="0047001A">
        <w:rPr>
          <w:rFonts w:ascii="Times New Roman" w:eastAsia="Calibri" w:hAnsi="Times New Roman" w:cs="Times New Roman"/>
          <w:sz w:val="24"/>
          <w:szCs w:val="24"/>
        </w:rPr>
        <w:t>и</w:t>
      </w:r>
      <w:r w:rsidR="00F954BA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4BAF1F5C" w14:textId="77777777" w:rsidR="00F954BA" w:rsidRDefault="00F954BA" w:rsidP="009939F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Pr="00F954BA">
        <w:rPr>
          <w:rFonts w:ascii="Times New Roman" w:eastAsia="Calibri" w:hAnsi="Times New Roman" w:cs="Times New Roman"/>
          <w:sz w:val="24"/>
          <w:szCs w:val="24"/>
        </w:rPr>
        <w:t xml:space="preserve">„Помощи за проекти за научноизследователска и развойна дейност“ съгласно чл. 25 от Регламент (ЕС) № 651/2014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по ЕЛЕМЕНТ А; </w:t>
      </w:r>
    </w:p>
    <w:p w14:paraId="2274B274" w14:textId="5B30BBD8" w:rsidR="00F954BA" w:rsidRDefault="00F954BA" w:rsidP="009939F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Pr="00F954BA">
        <w:rPr>
          <w:rFonts w:ascii="Times New Roman" w:eastAsia="Calibri" w:hAnsi="Times New Roman" w:cs="Times New Roman"/>
          <w:sz w:val="24"/>
          <w:szCs w:val="24"/>
        </w:rPr>
        <w:t xml:space="preserve">Минимална помощ“ (de minimis) съгласно Регламент (ЕС) № </w:t>
      </w:r>
      <w:r w:rsidR="006D6807">
        <w:rPr>
          <w:rFonts w:ascii="Times New Roman" w:eastAsia="Calibri" w:hAnsi="Times New Roman" w:cs="Times New Roman"/>
          <w:sz w:val="24"/>
          <w:szCs w:val="24"/>
        </w:rPr>
        <w:t>2023</w:t>
      </w:r>
      <w:r w:rsidRPr="00F954BA">
        <w:rPr>
          <w:rFonts w:ascii="Times New Roman" w:eastAsia="Calibri" w:hAnsi="Times New Roman" w:cs="Times New Roman"/>
          <w:sz w:val="24"/>
          <w:szCs w:val="24"/>
        </w:rPr>
        <w:t>/2</w:t>
      </w:r>
      <w:r w:rsidR="006D6807">
        <w:rPr>
          <w:rFonts w:ascii="Times New Roman" w:eastAsia="Calibri" w:hAnsi="Times New Roman" w:cs="Times New Roman"/>
          <w:sz w:val="24"/>
          <w:szCs w:val="24"/>
        </w:rPr>
        <w:t>831</w:t>
      </w:r>
      <w:r w:rsidRPr="00F954B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по ЕЛЕМЕНТ Б. </w:t>
      </w:r>
    </w:p>
    <w:p w14:paraId="38B814F2" w14:textId="77777777" w:rsidR="00F954BA" w:rsidRPr="00F954BA" w:rsidRDefault="00F954BA" w:rsidP="00F954BA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54BA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F954BA">
        <w:rPr>
          <w:rFonts w:ascii="Times New Roman" w:eastAsia="Calibri" w:hAnsi="Times New Roman" w:cs="Times New Roman"/>
          <w:sz w:val="24"/>
          <w:szCs w:val="24"/>
        </w:rPr>
        <w:t xml:space="preserve">Кандидатите за безвъзмездна финансова помощ могат да представят проектни предложения, включващи дейности </w:t>
      </w:r>
      <w:r w:rsidRPr="00F954BA">
        <w:rPr>
          <w:rFonts w:ascii="Times New Roman" w:eastAsia="Calibri" w:hAnsi="Times New Roman" w:cs="Times New Roman"/>
          <w:b/>
          <w:sz w:val="24"/>
          <w:szCs w:val="24"/>
        </w:rPr>
        <w:t>само по Елемент А или комбинация от двата елемента</w:t>
      </w:r>
      <w:r w:rsidRPr="00F954BA">
        <w:rPr>
          <w:rFonts w:ascii="Times New Roman" w:eastAsia="Calibri" w:hAnsi="Times New Roman" w:cs="Times New Roman"/>
          <w:sz w:val="24"/>
          <w:szCs w:val="24"/>
        </w:rPr>
        <w:t xml:space="preserve">, като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включването на дейности по Елемент А е задължително</w:t>
      </w:r>
      <w:r w:rsidRPr="00F954BA">
        <w:rPr>
          <w:rFonts w:ascii="Times New Roman" w:eastAsia="Calibri" w:hAnsi="Times New Roman" w:cs="Times New Roman"/>
          <w:sz w:val="24"/>
          <w:szCs w:val="24"/>
        </w:rPr>
        <w:t>. Включването САМО на дейности по Елемент Б е НЕДОПУСТИМО по настоящата процедура.</w:t>
      </w:r>
    </w:p>
    <w:p w14:paraId="0B5F7E8A" w14:textId="77777777" w:rsidR="0047001A" w:rsidRDefault="00F954BA" w:rsidP="009939F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Във</w:t>
      </w:r>
      <w:r w:rsidR="006521E7">
        <w:rPr>
          <w:rFonts w:ascii="Times New Roman" w:eastAsia="Calibri" w:hAnsi="Times New Roman" w:cs="Times New Roman"/>
          <w:sz w:val="24"/>
          <w:szCs w:val="24"/>
        </w:rPr>
        <w:t xml:space="preserve"> връзка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 горепосоченото </w:t>
      </w:r>
      <w:r w:rsidR="0047001A">
        <w:rPr>
          <w:rFonts w:ascii="Times New Roman" w:eastAsia="Calibri" w:hAnsi="Times New Roman" w:cs="Times New Roman"/>
          <w:sz w:val="24"/>
          <w:szCs w:val="24"/>
        </w:rPr>
        <w:t>полето „</w:t>
      </w:r>
      <w:r w:rsidR="0047001A" w:rsidRPr="0047001A">
        <w:rPr>
          <w:rFonts w:ascii="Times New Roman" w:eastAsia="Calibri" w:hAnsi="Times New Roman" w:cs="Times New Roman"/>
          <w:sz w:val="24"/>
          <w:szCs w:val="24"/>
        </w:rPr>
        <w:t>Проектът подлежи на режим на държавна помощ</w:t>
      </w:r>
      <w:r w:rsidR="0047001A">
        <w:rPr>
          <w:rFonts w:ascii="Times New Roman" w:eastAsia="Calibri" w:hAnsi="Times New Roman" w:cs="Times New Roman"/>
          <w:sz w:val="24"/>
          <w:szCs w:val="24"/>
        </w:rPr>
        <w:t xml:space="preserve">“ е </w:t>
      </w:r>
      <w:r w:rsidR="0047001A" w:rsidRPr="0068492E">
        <w:rPr>
          <w:rFonts w:ascii="Times New Roman" w:eastAsia="Calibri" w:hAnsi="Times New Roman" w:cs="Times New Roman"/>
          <w:b/>
          <w:sz w:val="24"/>
          <w:szCs w:val="24"/>
        </w:rPr>
        <w:t>автоматично зададено от УО</w:t>
      </w:r>
      <w:r w:rsidR="0047001A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77E9E743" w14:textId="458CBE34" w:rsidR="00502560" w:rsidRDefault="0047001A" w:rsidP="009939F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З</w:t>
      </w:r>
      <w:r w:rsidR="00F954BA">
        <w:rPr>
          <w:rFonts w:ascii="Times New Roman" w:eastAsia="Calibri" w:hAnsi="Times New Roman" w:cs="Times New Roman"/>
          <w:sz w:val="24"/>
          <w:szCs w:val="24"/>
        </w:rPr>
        <w:t>а проекти</w:t>
      </w:r>
      <w:r w:rsidR="006521E7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F954BA">
        <w:rPr>
          <w:rFonts w:ascii="Times New Roman" w:eastAsia="Calibri" w:hAnsi="Times New Roman" w:cs="Times New Roman"/>
          <w:sz w:val="24"/>
          <w:szCs w:val="24"/>
        </w:rPr>
        <w:t xml:space="preserve">за </w:t>
      </w:r>
      <w:r w:rsidR="006521E7">
        <w:rPr>
          <w:rFonts w:ascii="Times New Roman" w:eastAsia="Calibri" w:hAnsi="Times New Roman" w:cs="Times New Roman"/>
          <w:sz w:val="24"/>
          <w:szCs w:val="24"/>
        </w:rPr>
        <w:t xml:space="preserve">които </w:t>
      </w:r>
      <w:r w:rsidR="00F954BA">
        <w:rPr>
          <w:rFonts w:ascii="Times New Roman" w:eastAsia="Calibri" w:hAnsi="Times New Roman" w:cs="Times New Roman"/>
          <w:sz w:val="24"/>
          <w:szCs w:val="24"/>
        </w:rPr>
        <w:t>е заявена</w:t>
      </w:r>
      <w:r w:rsidR="006521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521E7" w:rsidRPr="0068492E">
        <w:rPr>
          <w:rFonts w:ascii="Times New Roman" w:eastAsia="Calibri" w:hAnsi="Times New Roman" w:cs="Times New Roman"/>
          <w:b/>
          <w:sz w:val="24"/>
          <w:szCs w:val="24"/>
        </w:rPr>
        <w:t xml:space="preserve">подкрепа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и по двата елемента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(Елемент А и Елемент Б)</w:t>
      </w:r>
      <w:r w:rsidR="006521E7">
        <w:rPr>
          <w:rFonts w:ascii="Times New Roman" w:eastAsia="Calibri" w:hAnsi="Times New Roman" w:cs="Times New Roman"/>
          <w:sz w:val="24"/>
          <w:szCs w:val="24"/>
        </w:rPr>
        <w:t xml:space="preserve"> следва да </w:t>
      </w:r>
      <w:r w:rsidR="00F954BA">
        <w:rPr>
          <w:rFonts w:ascii="Times New Roman" w:eastAsia="Calibri" w:hAnsi="Times New Roman" w:cs="Times New Roman"/>
          <w:sz w:val="24"/>
          <w:szCs w:val="24"/>
        </w:rPr>
        <w:t xml:space="preserve">се избере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„ДА“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полето „</w:t>
      </w:r>
      <w:r w:rsidRPr="0047001A">
        <w:rPr>
          <w:rFonts w:ascii="Times New Roman" w:eastAsia="Calibri" w:hAnsi="Times New Roman" w:cs="Times New Roman"/>
          <w:sz w:val="24"/>
          <w:szCs w:val="24"/>
        </w:rPr>
        <w:t>Проектът подлежи на режим на минимални помощи</w:t>
      </w:r>
      <w:r>
        <w:rPr>
          <w:rFonts w:ascii="Times New Roman" w:eastAsia="Calibri" w:hAnsi="Times New Roman" w:cs="Times New Roman"/>
          <w:sz w:val="24"/>
          <w:szCs w:val="24"/>
        </w:rPr>
        <w:t>“, както е указано на снимката по-долу:</w:t>
      </w:r>
    </w:p>
    <w:p w14:paraId="4369AF9A" w14:textId="77777777" w:rsidR="00AD50BD" w:rsidRDefault="00AD50BD" w:rsidP="009939F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9DF1E73" w14:textId="6C21EF05" w:rsidR="0047001A" w:rsidRPr="0068492E" w:rsidRDefault="0047001A" w:rsidP="009939F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CDB8694" wp14:editId="459869B4">
            <wp:extent cx="5760720" cy="131445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t. 1.5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59EF" w14:textId="77777777" w:rsidR="00A43F0A" w:rsidRDefault="00A43F0A" w:rsidP="009939F4">
      <w:pPr>
        <w:spacing w:before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36C177FB" w14:textId="20755559" w:rsidR="00A353B1" w:rsidRPr="00A353B1" w:rsidRDefault="0047001A" w:rsidP="009939F4">
      <w:pPr>
        <w:spacing w:before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E6C47">
        <w:rPr>
          <w:rFonts w:ascii="Times New Roman" w:eastAsia="Calibri" w:hAnsi="Times New Roman" w:cs="Times New Roman"/>
          <w:sz w:val="24"/>
          <w:szCs w:val="24"/>
          <w:lang w:val="en-US"/>
        </w:rPr>
        <w:t>6</w:t>
      </w:r>
      <w:r w:rsidR="00CD283D" w:rsidRPr="00AE6C47">
        <w:rPr>
          <w:rFonts w:ascii="Times New Roman" w:eastAsia="Calibri" w:hAnsi="Times New Roman" w:cs="Times New Roman"/>
          <w:sz w:val="24"/>
          <w:szCs w:val="24"/>
        </w:rPr>
        <w:t xml:space="preserve">. – </w:t>
      </w:r>
      <w:r w:rsidRPr="00AE6C47">
        <w:rPr>
          <w:rFonts w:ascii="Times New Roman" w:eastAsia="Calibri" w:hAnsi="Times New Roman" w:cs="Times New Roman"/>
          <w:sz w:val="24"/>
          <w:szCs w:val="24"/>
          <w:lang w:val="en-US"/>
        </w:rPr>
        <w:t>8</w:t>
      </w:r>
      <w:r w:rsidR="00CD283D" w:rsidRPr="00AE6C47">
        <w:rPr>
          <w:rFonts w:ascii="Times New Roman" w:eastAsia="Calibri" w:hAnsi="Times New Roman" w:cs="Times New Roman"/>
          <w:sz w:val="24"/>
          <w:szCs w:val="24"/>
        </w:rPr>
        <w:t xml:space="preserve">. Моля, попълнете информация относно </w:t>
      </w:r>
      <w:r w:rsidR="00AB24EF" w:rsidRPr="00AE6C47">
        <w:rPr>
          <w:rFonts w:ascii="Times New Roman" w:eastAsia="Calibri" w:hAnsi="Times New Roman" w:cs="Times New Roman"/>
          <w:sz w:val="24"/>
          <w:szCs w:val="24"/>
        </w:rPr>
        <w:t xml:space="preserve">кратко описание на </w:t>
      </w:r>
      <w:r w:rsidR="00717E33" w:rsidRPr="00AE6C47">
        <w:rPr>
          <w:rFonts w:ascii="Times New Roman" w:eastAsia="Calibri" w:hAnsi="Times New Roman" w:cs="Times New Roman"/>
          <w:sz w:val="24"/>
          <w:szCs w:val="24"/>
        </w:rPr>
        <w:t xml:space="preserve">проектното </w:t>
      </w:r>
      <w:r w:rsidR="00AB24EF" w:rsidRPr="00AE6C47">
        <w:rPr>
          <w:rFonts w:ascii="Times New Roman" w:eastAsia="Calibri" w:hAnsi="Times New Roman" w:cs="Times New Roman"/>
          <w:sz w:val="24"/>
          <w:szCs w:val="24"/>
        </w:rPr>
        <w:t>предложение</w:t>
      </w:r>
      <w:r w:rsidR="00717E33" w:rsidRPr="00AE6C4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B24EF" w:rsidRPr="00AE6C47">
        <w:rPr>
          <w:rFonts w:ascii="Times New Roman" w:eastAsia="Calibri" w:hAnsi="Times New Roman" w:cs="Times New Roman"/>
          <w:sz w:val="24"/>
          <w:szCs w:val="24"/>
        </w:rPr>
        <w:t xml:space="preserve">(на български и английски език), както и за целите </w:t>
      </w:r>
      <w:r w:rsidR="00717E33" w:rsidRPr="00AE6C47">
        <w:rPr>
          <w:rFonts w:ascii="Times New Roman" w:eastAsia="Calibri" w:hAnsi="Times New Roman" w:cs="Times New Roman"/>
          <w:sz w:val="24"/>
          <w:szCs w:val="24"/>
        </w:rPr>
        <w:t>му.</w:t>
      </w:r>
    </w:p>
    <w:p w14:paraId="11B810EE" w14:textId="7726ECD0" w:rsidR="009239AA" w:rsidRPr="00AA6447" w:rsidRDefault="0084408D" w:rsidP="00AA6447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1" w:name="_Toc109397208"/>
      <w:r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>2.</w:t>
      </w:r>
      <w:r w:rsidR="00805B8F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 xml:space="preserve"> </w:t>
      </w:r>
      <w:r w:rsidR="009239AA" w:rsidRPr="00A353B1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Данни за кандидата</w:t>
      </w:r>
      <w:bookmarkEnd w:id="1"/>
    </w:p>
    <w:p w14:paraId="5D6E3162" w14:textId="4E702064" w:rsid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A36C5B">
        <w:rPr>
          <w:rFonts w:ascii="Times New Roman" w:eastAsia="Calibri" w:hAnsi="Times New Roman" w:cs="Times New Roman"/>
          <w:sz w:val="24"/>
          <w:szCs w:val="24"/>
        </w:rPr>
        <w:t xml:space="preserve">ИСУН </w:t>
      </w:r>
      <w:r w:rsidRPr="009239AA">
        <w:rPr>
          <w:rFonts w:ascii="Times New Roman" w:eastAsia="Calibri" w:hAnsi="Times New Roman" w:cs="Times New Roman"/>
          <w:sz w:val="24"/>
          <w:szCs w:val="24"/>
        </w:rPr>
        <w:t>е включе</w:t>
      </w:r>
      <w:r w:rsidR="00020A82">
        <w:rPr>
          <w:rFonts w:ascii="Times New Roman" w:eastAsia="Calibri" w:hAnsi="Times New Roman" w:cs="Times New Roman"/>
          <w:sz w:val="24"/>
          <w:szCs w:val="24"/>
        </w:rPr>
        <w:t>на връзка с Търговския регистър</w:t>
      </w:r>
      <w:r w:rsidR="009F01D0" w:rsidRPr="009F01D0">
        <w:t xml:space="preserve"> </w:t>
      </w:r>
      <w:r w:rsidR="009F01D0" w:rsidRPr="009F01D0">
        <w:rPr>
          <w:rFonts w:ascii="Times New Roman" w:eastAsia="Calibri" w:hAnsi="Times New Roman" w:cs="Times New Roman"/>
          <w:sz w:val="24"/>
          <w:szCs w:val="24"/>
        </w:rPr>
        <w:t>и регистъра на ЮЛНЦ</w:t>
      </w:r>
      <w:r w:rsidR="008E42B1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2"/>
      </w:r>
      <w:r w:rsidR="009F01D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9239AA">
        <w:rPr>
          <w:rFonts w:ascii="Times New Roman" w:eastAsia="Calibri" w:hAnsi="Times New Roman" w:cs="Times New Roman"/>
          <w:sz w:val="24"/>
          <w:szCs w:val="24"/>
        </w:rPr>
        <w:t>като при въвеждане на ЕИК системата автоматично извлича данните за дадения кандидат:</w:t>
      </w:r>
    </w:p>
    <w:p w14:paraId="71BE0A9D" w14:textId="3E977053" w:rsid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0C55EBAA" w14:textId="29EECA1B" w:rsidR="009239AA" w:rsidRPr="008776D3" w:rsidRDefault="00502560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8CC3211" wp14:editId="05665C89">
            <wp:extent cx="5760720" cy="22479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t.2.1 – Копие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53468" w14:textId="77777777" w:rsidR="00AE6C47" w:rsidRDefault="00AE6C47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73E7E72" w14:textId="7E94BD75" w:rsidR="009239AA" w:rsidRP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239AA">
        <w:rPr>
          <w:rFonts w:ascii="Times New Roman" w:eastAsia="Calibri" w:hAnsi="Times New Roman" w:cs="Times New Roman"/>
          <w:sz w:val="24"/>
          <w:szCs w:val="24"/>
        </w:rPr>
        <w:t>След изтегляне на данните от Търговския регистър</w:t>
      </w:r>
      <w:r w:rsidR="00E93233" w:rsidRPr="00E93233">
        <w:t xml:space="preserve"> </w:t>
      </w:r>
      <w:r w:rsidR="00E93233" w:rsidRPr="00E93233">
        <w:rPr>
          <w:rFonts w:ascii="Times New Roman" w:eastAsia="Calibri" w:hAnsi="Times New Roman" w:cs="Times New Roman"/>
          <w:sz w:val="24"/>
          <w:szCs w:val="24"/>
        </w:rPr>
        <w:t>и регистър на ЮЛНЦ</w:t>
      </w:r>
      <w:r w:rsidRPr="009239AA">
        <w:rPr>
          <w:rFonts w:ascii="Times New Roman" w:eastAsia="Calibri" w:hAnsi="Times New Roman" w:cs="Times New Roman"/>
          <w:sz w:val="24"/>
          <w:szCs w:val="24"/>
        </w:rPr>
        <w:t xml:space="preserve"> ИСУН автоматично попълва следните полета:</w:t>
      </w:r>
    </w:p>
    <w:p w14:paraId="70F7761D" w14:textId="77777777" w:rsidR="00071CFD" w:rsidRPr="00071CFD" w:rsidRDefault="00071CFD" w:rsidP="00071CFD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Пълно наименование (до 200 символа);</w:t>
      </w:r>
    </w:p>
    <w:p w14:paraId="607B1F49" w14:textId="77777777" w:rsidR="00071CFD" w:rsidRPr="00071CFD" w:rsidRDefault="00071CFD" w:rsidP="00071CFD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Тип на организацията;</w:t>
      </w:r>
    </w:p>
    <w:p w14:paraId="6E6C0AF5" w14:textId="77777777" w:rsidR="00071CFD" w:rsidRPr="00071CFD" w:rsidRDefault="00071CFD" w:rsidP="00071CFD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lastRenderedPageBreak/>
        <w:t>Вид организация;</w:t>
      </w:r>
    </w:p>
    <w:p w14:paraId="41ED583B" w14:textId="77777777" w:rsidR="00071CFD" w:rsidRPr="00071CFD" w:rsidRDefault="00071CFD" w:rsidP="00071CFD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Седалище;</w:t>
      </w:r>
    </w:p>
    <w:p w14:paraId="495EB9C2" w14:textId="77777777" w:rsidR="00071CFD" w:rsidRPr="00071CFD" w:rsidRDefault="00071CFD" w:rsidP="00071CFD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Адрес на управление;</w:t>
      </w:r>
    </w:p>
    <w:p w14:paraId="520917A6" w14:textId="77777777" w:rsidR="00071CFD" w:rsidRPr="00071CFD" w:rsidRDefault="00071CFD" w:rsidP="00071CFD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1CFD">
        <w:rPr>
          <w:rFonts w:ascii="Times New Roman" w:eastAsia="Calibri" w:hAnsi="Times New Roman" w:cs="Times New Roman"/>
          <w:sz w:val="24"/>
          <w:szCs w:val="24"/>
        </w:rPr>
        <w:t>Телефонен номер;</w:t>
      </w:r>
    </w:p>
    <w:p w14:paraId="045A525F" w14:textId="0693889F" w:rsidR="009239AA" w:rsidRPr="00071CFD" w:rsidRDefault="00071CFD" w:rsidP="00071CFD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Факс</w:t>
      </w:r>
      <w:r w:rsidR="009239AA" w:rsidRPr="00071CF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816BB90" w14:textId="77777777" w:rsidR="009239AA" w:rsidRPr="009239AA" w:rsidRDefault="009239AA" w:rsidP="009239AA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47281DA" w14:textId="349ED02A" w:rsidR="003269B5" w:rsidRPr="009239AA" w:rsidRDefault="003269B5" w:rsidP="003269B5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9239AA">
        <w:rPr>
          <w:rFonts w:ascii="Times New Roman" w:eastAsia="Calibri" w:hAnsi="Times New Roman" w:cs="Times New Roman"/>
          <w:b/>
          <w:sz w:val="20"/>
          <w:szCs w:val="24"/>
        </w:rPr>
        <w:t>:</w:t>
      </w:r>
      <w:r w:rsidRPr="009239AA">
        <w:rPr>
          <w:rFonts w:ascii="Times New Roman" w:eastAsia="Calibri" w:hAnsi="Times New Roman" w:cs="Times New Roman"/>
          <w:sz w:val="20"/>
          <w:szCs w:val="24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неактуална информация или при възникнала грешка пр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и зареждане на информацията от Търговския регистър и </w:t>
      </w:r>
      <w:r w:rsidRPr="00B75E63">
        <w:rPr>
          <w:rFonts w:ascii="Times New Roman" w:eastAsia="Times New Roman" w:hAnsi="Times New Roman" w:cs="Times New Roman"/>
          <w:sz w:val="24"/>
          <w:szCs w:val="24"/>
          <w:lang w:eastAsia="en-GB"/>
        </w:rPr>
        <w:t>регистър на ЮЛНЦ</w:t>
      </w:r>
      <w:r w:rsidRPr="009239A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потребителят следва ръчно да попълни или коригира информацията за предприятието-кандидат</w:t>
      </w:r>
      <w:r w:rsidRPr="009239AA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.</w:t>
      </w:r>
      <w:r w:rsidRPr="009239AA">
        <w:rPr>
          <w:rFonts w:ascii="Times New Roman" w:eastAsia="Times New Roman" w:hAnsi="Times New Roman" w:cs="Times New Roman"/>
          <w:sz w:val="20"/>
          <w:szCs w:val="24"/>
          <w:lang w:eastAsia="en-GB"/>
        </w:rPr>
        <w:t xml:space="preserve"> </w:t>
      </w:r>
    </w:p>
    <w:p w14:paraId="5B710657" w14:textId="77777777" w:rsidR="008E4CA7" w:rsidRDefault="008E4CA7" w:rsidP="00DB66DF">
      <w:pPr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14:paraId="180AEE08" w14:textId="376D8C1D" w:rsidR="00DB66DF" w:rsidRDefault="009239AA" w:rsidP="00034D56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3269B5">
        <w:rPr>
          <w:rFonts w:ascii="Times New Roman" w:eastAsia="Calibri" w:hAnsi="Times New Roman" w:cs="Times New Roman"/>
          <w:b/>
          <w:sz w:val="24"/>
          <w:szCs w:val="24"/>
          <w:u w:val="single"/>
        </w:rPr>
        <w:t>Всички останали полета следва да бъдат</w:t>
      </w:r>
      <w:r w:rsidR="00C7574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попълнени ръчно от кандидатите</w:t>
      </w:r>
      <w:r w:rsidR="00D20DF1">
        <w:rPr>
          <w:rFonts w:ascii="Times New Roman" w:eastAsia="Calibri" w:hAnsi="Times New Roman" w:cs="Times New Roman"/>
          <w:b/>
          <w:sz w:val="24"/>
          <w:szCs w:val="24"/>
          <w:u w:val="single"/>
        </w:rPr>
        <w:t>. А</w:t>
      </w:r>
      <w:r w:rsidR="004618A8">
        <w:rPr>
          <w:rFonts w:ascii="Times New Roman" w:eastAsia="Calibri" w:hAnsi="Times New Roman" w:cs="Times New Roman"/>
          <w:b/>
          <w:sz w:val="24"/>
          <w:szCs w:val="24"/>
          <w:u w:val="single"/>
        </w:rPr>
        <w:t>кцентираме върху следното</w:t>
      </w:r>
      <w:r w:rsidR="00C7574A">
        <w:rPr>
          <w:rFonts w:ascii="Times New Roman" w:eastAsia="Calibri" w:hAnsi="Times New Roman" w:cs="Times New Roman"/>
          <w:b/>
          <w:sz w:val="24"/>
          <w:szCs w:val="24"/>
          <w:u w:val="single"/>
        </w:rPr>
        <w:t>:</w:t>
      </w:r>
    </w:p>
    <w:p w14:paraId="4FFBE265" w14:textId="77777777" w:rsidR="002E6D3B" w:rsidRPr="003269B5" w:rsidRDefault="002E6D3B" w:rsidP="00DB66DF">
      <w:pPr>
        <w:contextualSpacing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590C0CA7" w14:textId="651A3C8B" w:rsidR="003269B5" w:rsidRDefault="006521E7" w:rsidP="007B22EA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Cs/>
          <w:iCs/>
          <w:noProof/>
          <w:sz w:val="24"/>
          <w:szCs w:val="24"/>
          <w:lang w:eastAsia="bg-BG"/>
        </w:rPr>
        <w:drawing>
          <wp:inline distT="0" distB="0" distL="0" distR="0" wp14:anchorId="3A917AEF" wp14:editId="086BB885">
            <wp:extent cx="5760720" cy="3438525"/>
            <wp:effectExtent l="0" t="0" r="0" b="952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t.2.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E5C2C" w14:textId="00A4F667" w:rsidR="002E6D3B" w:rsidRDefault="002E6D3B" w:rsidP="007B22EA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14:paraId="4132BDF6" w14:textId="32CBE6A4" w:rsidR="00D20DF1" w:rsidRPr="0068492E" w:rsidRDefault="00D20DF1" w:rsidP="004618A8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</w:p>
    <w:p w14:paraId="1F4064C4" w14:textId="5B0A9CEB" w:rsidR="007B1DCD" w:rsidRDefault="004618A8" w:rsidP="004618A8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1) </w:t>
      </w:r>
      <w:r w:rsidR="007B1DCD" w:rsidRPr="007B1DCD">
        <w:rPr>
          <w:rFonts w:ascii="Times New Roman" w:eastAsia="Calibri" w:hAnsi="Times New Roman" w:cs="Times New Roman"/>
          <w:b/>
          <w:sz w:val="24"/>
          <w:szCs w:val="24"/>
        </w:rPr>
        <w:t>Категория/статус на предприятието</w:t>
      </w:r>
      <w:r w:rsidR="007B1DCD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0CC17DF0" w14:textId="74C7897E" w:rsidR="003E20D5" w:rsidRDefault="004618A8" w:rsidP="003E20D5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34D56">
        <w:rPr>
          <w:rFonts w:ascii="Times New Roman" w:eastAsia="Calibri" w:hAnsi="Times New Roman" w:cs="Times New Roman"/>
          <w:sz w:val="24"/>
          <w:szCs w:val="24"/>
        </w:rPr>
        <w:t xml:space="preserve">По настоящата процедура </w:t>
      </w:r>
      <w:r w:rsidR="00AF1827">
        <w:rPr>
          <w:rFonts w:ascii="Times New Roman" w:eastAsia="Calibri" w:hAnsi="Times New Roman" w:cs="Times New Roman"/>
          <w:sz w:val="24"/>
          <w:szCs w:val="24"/>
        </w:rPr>
        <w:t>к</w:t>
      </w:r>
      <w:r w:rsidR="00AF1827" w:rsidRPr="00AF1827">
        <w:rPr>
          <w:rFonts w:ascii="Times New Roman" w:eastAsia="Calibri" w:hAnsi="Times New Roman" w:cs="Times New Roman"/>
          <w:sz w:val="24"/>
          <w:szCs w:val="24"/>
        </w:rPr>
        <w:t>андидати, които са големи предприятия (НЕ са микро-, малки и средни предприятия по смисъла на чл. 3 и чл. 4 от Закона за малките и средните предприятия и Приложение I към Регламент 651/2014 относно определението за микро</w:t>
      </w:r>
      <w:r w:rsidR="00AF1827">
        <w:rPr>
          <w:rFonts w:ascii="Times New Roman" w:eastAsia="Calibri" w:hAnsi="Times New Roman" w:cs="Times New Roman"/>
          <w:sz w:val="24"/>
          <w:szCs w:val="24"/>
        </w:rPr>
        <w:t>-, малки и средни предприятия</w:t>
      </w:r>
      <w:r w:rsidR="002876C0" w:rsidRPr="002876C0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="002876C0" w:rsidRPr="002876C0">
        <w:rPr>
          <w:rFonts w:ascii="Times New Roman" w:eastAsia="Calibri" w:hAnsi="Times New Roman" w:cs="Times New Roman"/>
          <w:sz w:val="24"/>
          <w:szCs w:val="24"/>
        </w:rPr>
        <w:t xml:space="preserve">както и </w:t>
      </w:r>
      <w:r w:rsidR="00743B38">
        <w:rPr>
          <w:rFonts w:ascii="Times New Roman" w:eastAsia="Calibri" w:hAnsi="Times New Roman" w:cs="Times New Roman"/>
          <w:sz w:val="24"/>
          <w:szCs w:val="24"/>
        </w:rPr>
        <w:t xml:space="preserve">НЕ са </w:t>
      </w:r>
      <w:r w:rsidR="002876C0" w:rsidRPr="002876C0">
        <w:rPr>
          <w:rFonts w:ascii="Times New Roman" w:eastAsia="Calibri" w:hAnsi="Times New Roman" w:cs="Times New Roman"/>
          <w:sz w:val="24"/>
          <w:szCs w:val="24"/>
        </w:rPr>
        <w:t xml:space="preserve">малки дружества със средна пазарна </w:t>
      </w:r>
      <w:r w:rsidR="002876C0" w:rsidRPr="002876C0">
        <w:rPr>
          <w:rFonts w:ascii="Times New Roman" w:eastAsia="Calibri" w:hAnsi="Times New Roman" w:cs="Times New Roman"/>
          <w:sz w:val="24"/>
          <w:szCs w:val="24"/>
        </w:rPr>
        <w:lastRenderedPageBreak/>
        <w:t>капитализация</w:t>
      </w:r>
      <w:r w:rsidR="002876C0" w:rsidRPr="002876C0">
        <w:rPr>
          <w:rFonts w:ascii="Times New Roman" w:eastAsia="Calibri" w:hAnsi="Times New Roman" w:cs="Times New Roman"/>
          <w:sz w:val="24"/>
          <w:szCs w:val="24"/>
          <w:vertAlign w:val="superscript"/>
        </w:rPr>
        <w:footnoteReference w:id="3"/>
      </w:r>
      <w:r w:rsidR="00AF1827">
        <w:rPr>
          <w:rFonts w:ascii="Times New Roman" w:eastAsia="Calibri" w:hAnsi="Times New Roman" w:cs="Times New Roman"/>
          <w:sz w:val="24"/>
          <w:szCs w:val="24"/>
        </w:rPr>
        <w:t>),</w:t>
      </w:r>
      <w:r w:rsidR="00AF1827" w:rsidRPr="00AF1827">
        <w:rPr>
          <w:rFonts w:ascii="Times New Roman" w:eastAsia="Calibri" w:hAnsi="Times New Roman" w:cs="Times New Roman"/>
          <w:sz w:val="24"/>
          <w:szCs w:val="24"/>
        </w:rPr>
        <w:t xml:space="preserve"> могат да кандидатстват по процедурата ЕДИНСТВЕНО в ефективно сътрудничество с МСП</w:t>
      </w:r>
      <w:r w:rsidR="00AD50B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26944E8" w14:textId="77777777" w:rsidR="00EE5B24" w:rsidRDefault="00EE5B24" w:rsidP="003E20D5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3D6655" w14:textId="68008B6D" w:rsidR="004618A8" w:rsidRDefault="003E20D5" w:rsidP="004618A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>K</w:t>
      </w:r>
      <w:r w:rsidR="00773BAA" w:rsidRPr="0068492E">
        <w:rPr>
          <w:rFonts w:ascii="Times New Roman" w:eastAsia="Calibri" w:hAnsi="Times New Roman" w:cs="Times New Roman"/>
          <w:b/>
          <w:sz w:val="24"/>
          <w:szCs w:val="24"/>
        </w:rPr>
        <w:t>андидатите избират от падащо меню приложимата опция</w:t>
      </w:r>
      <w:r w:rsidR="00AD50BD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66F6CED0" w14:textId="60F2465C" w:rsidR="00256991" w:rsidRDefault="00256991" w:rsidP="004618A8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75BFFE9" w14:textId="5D30B71C" w:rsidR="006B0DE2" w:rsidRDefault="006B0DE2" w:rsidP="00E5101D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0ED9F5D" w14:textId="1CDF37A1" w:rsidR="006B0DE2" w:rsidRDefault="007B1DCD" w:rsidP="00854EB3">
      <w:pPr>
        <w:spacing w:before="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2) </w:t>
      </w:r>
      <w:r w:rsidRPr="007B1DCD">
        <w:rPr>
          <w:rFonts w:ascii="Times New Roman" w:eastAsia="Calibri" w:hAnsi="Times New Roman" w:cs="Times New Roman"/>
          <w:b/>
          <w:sz w:val="24"/>
          <w:szCs w:val="24"/>
        </w:rPr>
        <w:t>Код на организацията по КИД 2008</w:t>
      </w:r>
      <w:r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10382F45" w14:textId="13389140" w:rsidR="00E5101D" w:rsidRDefault="00E5101D" w:rsidP="00854EB3">
      <w:pPr>
        <w:spacing w:before="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5101D">
        <w:rPr>
          <w:rFonts w:ascii="Times New Roman" w:eastAsia="Calibri" w:hAnsi="Times New Roman" w:cs="Times New Roman"/>
          <w:sz w:val="24"/>
          <w:szCs w:val="24"/>
        </w:rPr>
        <w:t xml:space="preserve">Кодът на основна икономическа дейност на кандидата следва да бъде посочен в </w:t>
      </w:r>
      <w:r w:rsidR="005F27F2">
        <w:rPr>
          <w:rFonts w:ascii="Times New Roman" w:eastAsia="Calibri" w:hAnsi="Times New Roman" w:cs="Times New Roman"/>
          <w:sz w:val="24"/>
          <w:szCs w:val="24"/>
        </w:rPr>
        <w:t>раздел</w:t>
      </w:r>
      <w:r w:rsidRPr="00E5101D">
        <w:rPr>
          <w:rFonts w:ascii="Times New Roman" w:eastAsia="Calibri" w:hAnsi="Times New Roman" w:cs="Times New Roman"/>
          <w:sz w:val="24"/>
          <w:szCs w:val="24"/>
        </w:rPr>
        <w:t xml:space="preserve"> 2 „Данни </w:t>
      </w:r>
      <w:r w:rsidRPr="00AE6C47">
        <w:rPr>
          <w:rFonts w:ascii="Times New Roman" w:eastAsia="Calibri" w:hAnsi="Times New Roman" w:cs="Times New Roman"/>
          <w:sz w:val="24"/>
          <w:szCs w:val="24"/>
        </w:rPr>
        <w:t>на кандидата“, поле „Код на организацията по КИД-2008“ от Формуляра за кандидатстване.</w:t>
      </w:r>
      <w:r w:rsidR="000B0165" w:rsidRPr="00AE6C47">
        <w:rPr>
          <w:rFonts w:ascii="Times New Roman" w:eastAsia="Calibri" w:hAnsi="Times New Roman" w:cs="Times New Roman"/>
          <w:sz w:val="24"/>
          <w:szCs w:val="24"/>
        </w:rPr>
        <w:t xml:space="preserve"> Кодът, посочен в това поле от Формуляра следва да е идентичен с този от Удостоверението от Националния статистически институт (НСИ) относно кода на основната икономическа дейност на </w:t>
      </w:r>
      <w:r w:rsidR="003D3C81" w:rsidRPr="00AE6C47">
        <w:rPr>
          <w:rFonts w:ascii="Times New Roman" w:eastAsia="Calibri" w:hAnsi="Times New Roman" w:cs="Times New Roman"/>
          <w:sz w:val="24"/>
          <w:szCs w:val="24"/>
        </w:rPr>
        <w:t>кандидата</w:t>
      </w:r>
      <w:r w:rsidR="000B0165" w:rsidRPr="00AE6C47">
        <w:rPr>
          <w:rFonts w:ascii="Times New Roman" w:eastAsia="Calibri" w:hAnsi="Times New Roman" w:cs="Times New Roman"/>
          <w:sz w:val="24"/>
          <w:szCs w:val="24"/>
        </w:rPr>
        <w:t xml:space="preserve"> въз основа на данни за 2022 г.</w:t>
      </w:r>
    </w:p>
    <w:p w14:paraId="266C5AA8" w14:textId="5837EB5D" w:rsidR="00E5101D" w:rsidRDefault="00E5101D" w:rsidP="007B22EA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14:paraId="744D39EE" w14:textId="463FAA19" w:rsidR="00E5101D" w:rsidRDefault="007B1DCD" w:rsidP="007B22EA">
      <w:pPr>
        <w:contextualSpacing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31317B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3) Код на проекта по КИД 2008</w:t>
      </w:r>
      <w:r w:rsidR="00AE6C47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– ЗАДЪЛЖИТЕЛНО поле по настоящата процедура</w:t>
      </w:r>
      <w:r w:rsidRPr="0031317B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:</w:t>
      </w:r>
    </w:p>
    <w:p w14:paraId="136D530E" w14:textId="77777777" w:rsidR="00AE6C47" w:rsidRDefault="00AE6C47" w:rsidP="007B22EA">
      <w:pPr>
        <w:contextualSpacing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</w:p>
    <w:p w14:paraId="3536CAD1" w14:textId="40082443" w:rsidR="00437589" w:rsidRDefault="00437589" w:rsidP="007B22EA">
      <w:pPr>
        <w:contextualSpacing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В рамките на полето следва да</w:t>
      </w:r>
      <w:r w:rsidR="00AF1827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се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посоч</w:t>
      </w:r>
      <w:r w:rsidR="00AF1827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и</w:t>
      </w:r>
      <w:r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</w:t>
      </w:r>
      <w:r w:rsidRPr="00437589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кодът на икономическа дейност, </w:t>
      </w:r>
      <w:r w:rsidR="008039C8" w:rsidRPr="008039C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в рамките на </w:t>
      </w:r>
      <w:r w:rsidR="00AE6C47" w:rsidRPr="00AE6C47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която ще се реализира разработваната по проекта иновацията от страна на кандидата</w:t>
      </w:r>
      <w:r w:rsidR="00AE6C47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. </w:t>
      </w:r>
    </w:p>
    <w:p w14:paraId="7C5BB8C3" w14:textId="77777777" w:rsidR="004418B3" w:rsidRPr="0031317B" w:rsidRDefault="004418B3" w:rsidP="007B22EA">
      <w:pPr>
        <w:contextualSpacing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</w:p>
    <w:p w14:paraId="60BE9CD6" w14:textId="4DFBC67A" w:rsidR="00AE6C47" w:rsidRDefault="00DB66DF" w:rsidP="004118C6">
      <w:pPr>
        <w:spacing w:after="24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7251C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Следва да имате предвид, че </w:t>
      </w:r>
      <w:r w:rsidR="00437589" w:rsidRPr="007251CA">
        <w:rPr>
          <w:rFonts w:ascii="Times New Roman" w:eastAsia="Calibri" w:hAnsi="Times New Roman" w:cs="Times New Roman"/>
          <w:bCs/>
          <w:iCs/>
          <w:sz w:val="24"/>
          <w:szCs w:val="24"/>
        </w:rPr>
        <w:t>по процедурата са</w:t>
      </w:r>
      <w:r w:rsidR="00AE6C47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7251CA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допустими </w:t>
      </w:r>
      <w:r w:rsidR="004118C6" w:rsidRPr="007251CA">
        <w:rPr>
          <w:rFonts w:ascii="Times New Roman" w:eastAsia="Calibri" w:hAnsi="Times New Roman" w:cs="Times New Roman"/>
          <w:bCs/>
          <w:iCs/>
          <w:sz w:val="24"/>
          <w:szCs w:val="24"/>
        </w:rPr>
        <w:t>проекти, които водят до разработване на иновация, попадаща в обхвата</w:t>
      </w:r>
      <w:r w:rsidR="004118C6"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на една от </w:t>
      </w:r>
      <w:r w:rsidR="007B14CC" w:rsidRPr="007B14CC">
        <w:rPr>
          <w:rFonts w:ascii="Times New Roman" w:eastAsia="Calibri" w:hAnsi="Times New Roman" w:cs="Times New Roman"/>
          <w:bCs/>
          <w:iCs/>
          <w:sz w:val="24"/>
          <w:szCs w:val="24"/>
        </w:rPr>
        <w:t>тематични области и подобласти на ИСИС 2021-2027</w:t>
      </w:r>
      <w:r w:rsidR="007B14CC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, </w:t>
      </w:r>
      <w:r w:rsidR="004118C6"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изброените в т. 13.1. „Допустими дейности“ от Условията за </w:t>
      </w:r>
      <w:r w:rsidR="00437589"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>кандидатстване</w:t>
      </w:r>
      <w:r w:rsidR="000B0165"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>.</w:t>
      </w:r>
    </w:p>
    <w:p w14:paraId="12516FDC" w14:textId="4BF308B5" w:rsidR="004118C6" w:rsidRPr="0068492E" w:rsidRDefault="004118C6" w:rsidP="004118C6">
      <w:pPr>
        <w:spacing w:after="24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Times New Roman" w:hAnsi="Times New Roman" w:cs="Times New Roman"/>
          <w:sz w:val="20"/>
          <w:szCs w:val="20"/>
          <w:lang w:eastAsia="en-GB"/>
        </w:rPr>
        <w:t xml:space="preserve"> </w:t>
      </w:r>
      <w:r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>Съответствието на разработваната по проекта иновация с тематична област и подобласт на ИСИС 2021-2027 следва да се опише в рамките на</w:t>
      </w:r>
      <w:r w:rsidR="00D60413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съответното поле от </w:t>
      </w:r>
      <w:r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раздел „Допълнителна информация необходима за оценка на проектното предложение“ </w:t>
      </w:r>
      <w:r w:rsidR="00D60413">
        <w:rPr>
          <w:rFonts w:ascii="Times New Roman" w:eastAsia="Calibri" w:hAnsi="Times New Roman" w:cs="Times New Roman"/>
          <w:bCs/>
          <w:iCs/>
          <w:sz w:val="24"/>
          <w:szCs w:val="24"/>
        </w:rPr>
        <w:t>на</w:t>
      </w:r>
      <w:r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Формуляра за кандидатстване. </w:t>
      </w:r>
    </w:p>
    <w:p w14:paraId="593D10D4" w14:textId="22C3992C" w:rsidR="004118C6" w:rsidRDefault="004118C6" w:rsidP="004118C6">
      <w:pPr>
        <w:spacing w:after="24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>О</w:t>
      </w:r>
      <w:r w:rsidRPr="00BA0A9F">
        <w:rPr>
          <w:rFonts w:ascii="Times New Roman" w:eastAsia="Calibri" w:hAnsi="Times New Roman" w:cs="Times New Roman"/>
          <w:bCs/>
          <w:iCs/>
          <w:sz w:val="24"/>
          <w:szCs w:val="24"/>
        </w:rPr>
        <w:t>т друга страна, кандидатите и партньорите (ако е приложимо) следва да обосноват как иновацията ще се реализира/използва в рамките на посочения/те код/</w:t>
      </w:r>
      <w:proofErr w:type="spellStart"/>
      <w:r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>ове</w:t>
      </w:r>
      <w:proofErr w:type="spellEnd"/>
      <w:r w:rsidR="002876C0" w:rsidRPr="002876C0">
        <w:rPr>
          <w:rFonts w:ascii="Times New Roman" w:eastAsia="Calibri" w:hAnsi="Times New Roman" w:cs="Times New Roman"/>
          <w:bCs/>
          <w:iCs/>
          <w:sz w:val="24"/>
          <w:szCs w:val="24"/>
          <w:vertAlign w:val="superscript"/>
        </w:rPr>
        <w:footnoteReference w:id="4"/>
      </w:r>
      <w:r w:rsidR="002876C0"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в раздел  „Данни на кандидата“, поле „Код на проекта по КИД-2008“ и раздел „Данни за партньори“, поле „Код на проекта по КИД-2008“ от Формуляра за кандидатстване </w:t>
      </w:r>
      <w:r w:rsidR="008039C8" w:rsidRPr="002876C0">
        <w:rPr>
          <w:rFonts w:ascii="Times New Roman" w:eastAsia="Calibri" w:hAnsi="Times New Roman" w:cs="Times New Roman"/>
          <w:sz w:val="24"/>
          <w:szCs w:val="24"/>
          <w:vertAlign w:val="superscript"/>
        </w:rPr>
        <w:footnoteReference w:id="5"/>
      </w:r>
      <w:r w:rsidR="008039C8" w:rsidRPr="002876C0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Посочената обосновка </w:t>
      </w:r>
      <w:r w:rsidR="002876C0"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задължително се представя</w:t>
      </w:r>
      <w:r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в рамките </w:t>
      </w:r>
      <w:r w:rsidR="001C71D2"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съответното поле от </w:t>
      </w:r>
      <w:r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</w:t>
      </w:r>
      <w:r w:rsidRPr="00BA0A9F">
        <w:rPr>
          <w:rFonts w:ascii="Times New Roman" w:eastAsia="Calibri" w:hAnsi="Times New Roman" w:cs="Times New Roman"/>
          <w:bCs/>
          <w:iCs/>
          <w:sz w:val="24"/>
          <w:szCs w:val="24"/>
        </w:rPr>
        <w:lastRenderedPageBreak/>
        <w:t xml:space="preserve">раздел „Допълнителна </w:t>
      </w:r>
      <w:r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информация необходима за оценка на проектното предложение“ </w:t>
      </w:r>
      <w:r w:rsidR="001C71D2">
        <w:rPr>
          <w:rFonts w:ascii="Times New Roman" w:eastAsia="Calibri" w:hAnsi="Times New Roman" w:cs="Times New Roman"/>
          <w:bCs/>
          <w:iCs/>
          <w:sz w:val="24"/>
          <w:szCs w:val="24"/>
        </w:rPr>
        <w:t>на</w:t>
      </w:r>
      <w:r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Формуляра за кандидатстване. </w:t>
      </w:r>
    </w:p>
    <w:p w14:paraId="574DB64B" w14:textId="4887D086" w:rsidR="00C87638" w:rsidRDefault="00C87638" w:rsidP="004118C6">
      <w:pPr>
        <w:spacing w:after="24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B23A97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ВАЖНО:</w:t>
      </w:r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Информацият</w:t>
      </w:r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а</w:t>
      </w:r>
      <w:proofErr w:type="spellEnd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посочена</w:t>
      </w:r>
      <w:proofErr w:type="spellEnd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в </w:t>
      </w:r>
      <w:proofErr w:type="spellStart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рамките</w:t>
      </w:r>
      <w:proofErr w:type="spellEnd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на </w:t>
      </w:r>
      <w:proofErr w:type="spellStart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поле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„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Код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на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проекта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КИД-2008“ и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съответното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поле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от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раздел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„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Допълнителна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информация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необходима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за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оценката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на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проектното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предложение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“ </w:t>
      </w:r>
      <w:r w:rsidRPr="00A1073F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е </w:t>
      </w:r>
      <w:proofErr w:type="spellStart"/>
      <w:r w:rsidRPr="00A1073F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задължителна</w:t>
      </w:r>
      <w:proofErr w:type="spellEnd"/>
      <w:r w:rsidRPr="00A1073F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 и </w:t>
      </w:r>
      <w:proofErr w:type="spellStart"/>
      <w:r w:rsidRPr="00A1073F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служи</w:t>
      </w:r>
      <w:proofErr w:type="spellEnd"/>
      <w:r w:rsidRPr="00A1073F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 за </w:t>
      </w:r>
      <w:proofErr w:type="spellStart"/>
      <w:r w:rsidRPr="00A1073F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проверка</w:t>
      </w:r>
      <w:proofErr w:type="spellEnd"/>
      <w:r w:rsidRPr="00A1073F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 на </w:t>
      </w:r>
      <w:proofErr w:type="spellStart"/>
      <w:r w:rsidRPr="00A1073F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допустимостта</w:t>
      </w:r>
      <w:proofErr w:type="spellEnd"/>
      <w:r w:rsidRPr="00A1073F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 на </w:t>
      </w:r>
      <w:proofErr w:type="spellStart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проекта</w:t>
      </w:r>
      <w:proofErr w:type="spellEnd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 и </w:t>
      </w:r>
      <w:proofErr w:type="spellStart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съответствие</w:t>
      </w:r>
      <w:proofErr w:type="spellEnd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 с </w:t>
      </w:r>
      <w:proofErr w:type="spellStart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изискванията</w:t>
      </w:r>
      <w:proofErr w:type="spellEnd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, </w:t>
      </w:r>
      <w:proofErr w:type="spellStart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посочени</w:t>
      </w:r>
      <w:proofErr w:type="spellEnd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 xml:space="preserve"> в т. 11.2, </w:t>
      </w:r>
      <w:proofErr w:type="spellStart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под</w:t>
      </w:r>
      <w:proofErr w:type="spellEnd"/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. т. 2), 3) и 5)</w:t>
      </w:r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от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Условията за кандидатстване. В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тази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връзка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,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следва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да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е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налице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съответствие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между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информация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,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посочена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в </w:t>
      </w:r>
      <w:proofErr w:type="spellStart"/>
      <w:proofErr w:type="gram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тези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полета</w:t>
      </w:r>
      <w:proofErr w:type="spellEnd"/>
      <w:proofErr w:type="gram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от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Формуляра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за кандидатстване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>.</w:t>
      </w:r>
    </w:p>
    <w:p w14:paraId="113214FB" w14:textId="77777777" w:rsidR="002876C0" w:rsidRPr="002876C0" w:rsidRDefault="002876C0" w:rsidP="002876C0">
      <w:pPr>
        <w:spacing w:after="24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>В случай на разминаване или погрешно идентифициран от кандидата и/или партньора (ако е приложимо) „Код на проекта по КИД-2008“, Оценителната комисия ще извършва служебна корекция на полето, като водещо за определяне на кода на проекта на кандидата/партньора ще е становището от независим оценител, който притежава експертиза в областта на разработваната по проекта иновация.</w:t>
      </w:r>
    </w:p>
    <w:p w14:paraId="495B8E37" w14:textId="25F2ACF9" w:rsidR="002876C0" w:rsidRPr="002876C0" w:rsidRDefault="002876C0" w:rsidP="002876C0">
      <w:pPr>
        <w:spacing w:after="240" w:line="240" w:lineRule="auto"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>В случай че след проверката се установи, че на база на представената във Формуляра за кандидатстване информация</w:t>
      </w:r>
      <w:r w:rsidRPr="002876C0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r w:rsidRPr="002876C0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и/или съгласно становището на независимия оценител, не може да се определи кодът на проекта на кандидата/партньора или че икономическата дейност, в рамките на която ще се реализира разработваната по проекта иновацията от страна на кандидата/партньора, попада сред недопустимите по процедурата сектори/дейности, или че във Формуляра за кандидатстване не е представена информация за икономическата дейност (от страна на кандидата и/или партньора, ако е приложимо), в която ще се реализира разработваната иновация, </w:t>
      </w:r>
      <w:r w:rsidRPr="002876C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проектното предложението  ще бъде отхвърлено. </w:t>
      </w:r>
    </w:p>
    <w:p w14:paraId="72556D43" w14:textId="463B993E" w:rsidR="009239AA" w:rsidRP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</w:t>
      </w:r>
      <w:r w:rsidR="0085096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проектното 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02FE917F" w14:textId="7772C593" w:rsidR="009239AA" w:rsidRDefault="009239AA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Последното е изключително важно, тъ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й като по време на етап „Оценка“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комуникацията с кандидата и редакцията на забелязани неточности по подаденото </w:t>
      </w:r>
      <w:r w:rsidR="0085096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проектното </w:t>
      </w:r>
      <w:r w:rsidR="00BA0149" w:rsidRP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="009146DF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ще се извършват електронно чрез профила на кандидата в </w:t>
      </w:r>
      <w:r w:rsidR="00A410C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ИСМ (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ИСУН 2020</w:t>
      </w:r>
      <w:r w:rsidR="00A410C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 w:rsidR="00A410C6" w:rsidRPr="00A410C6">
        <w:t xml:space="preserve"> </w:t>
      </w:r>
      <w:r w:rsidR="00A410C6" w:rsidRPr="00A410C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раздел</w:t>
      </w:r>
      <w:r w:rsidR="00C7574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НПВУ</w:t>
      </w:r>
      <w:r w:rsidR="00A410C6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)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от който е подаден</w:t>
      </w:r>
      <w:r w:rsidR="001A73F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</w:t>
      </w:r>
      <w:r w:rsidR="00BA0149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съответното предложение </w:t>
      </w:r>
      <w:r w:rsidRPr="009239AA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и </w:t>
      </w:r>
      <w:r w:rsidRPr="005B0FA4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промени на посочения профил (вкл. промяна на имейл адреса, асоцииран към съответния профил) са невъзможни.</w:t>
      </w:r>
    </w:p>
    <w:p w14:paraId="6811182E" w14:textId="3FE40559" w:rsidR="00383C67" w:rsidRDefault="00383C67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2F1AD742" w14:textId="45A7D22D" w:rsidR="00383C67" w:rsidRPr="00383C67" w:rsidRDefault="00383C67" w:rsidP="00383C6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83C67">
        <w:rPr>
          <w:rFonts w:ascii="Times New Roman" w:eastAsia="Calibri" w:hAnsi="Times New Roman" w:cs="Times New Roman"/>
          <w:sz w:val="24"/>
          <w:szCs w:val="24"/>
        </w:rPr>
        <w:t>В случай че данните за Седалище/Адрес за управление и тези за „Адрес на кореспон</w:t>
      </w:r>
      <w:r>
        <w:rPr>
          <w:rFonts w:ascii="Times New Roman" w:eastAsia="Calibri" w:hAnsi="Times New Roman" w:cs="Times New Roman"/>
          <w:sz w:val="24"/>
          <w:szCs w:val="24"/>
        </w:rPr>
        <w:t xml:space="preserve">денция“ съвпадат, чрез </w:t>
      </w:r>
      <w:r w:rsidRPr="00383C67">
        <w:rPr>
          <w:rFonts w:ascii="Times New Roman" w:eastAsia="Calibri" w:hAnsi="Times New Roman" w:cs="Times New Roman"/>
          <w:sz w:val="24"/>
          <w:szCs w:val="24"/>
        </w:rPr>
        <w:t xml:space="preserve"> поле</w:t>
      </w:r>
      <w:r>
        <w:rPr>
          <w:rFonts w:ascii="Times New Roman" w:eastAsia="Calibri" w:hAnsi="Times New Roman" w:cs="Times New Roman"/>
          <w:sz w:val="24"/>
          <w:szCs w:val="24"/>
        </w:rPr>
        <w:t>то, оградено в червен правоъгълник по-долу,</w:t>
      </w:r>
      <w:r w:rsidRPr="00383C67">
        <w:rPr>
          <w:rFonts w:ascii="Times New Roman" w:eastAsia="Calibri" w:hAnsi="Times New Roman" w:cs="Times New Roman"/>
          <w:sz w:val="24"/>
          <w:szCs w:val="24"/>
        </w:rPr>
        <w:t xml:space="preserve"> можете да копирате автоматично данните в „Адрес на кореспонденция“.</w:t>
      </w:r>
    </w:p>
    <w:p w14:paraId="29AE043F" w14:textId="77777777" w:rsidR="00383C67" w:rsidRDefault="00383C67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17D9A41C" w14:textId="37A0B557" w:rsidR="00383C67" w:rsidRDefault="00383C67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bg-BG"/>
        </w:rPr>
        <w:drawing>
          <wp:inline distT="0" distB="0" distL="0" distR="0" wp14:anchorId="2B59977C" wp14:editId="7F9FCD1C">
            <wp:extent cx="5760720" cy="1142365"/>
            <wp:effectExtent l="0" t="0" r="0" b="63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t. 2.7.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4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C826F" w14:textId="42B8FB39" w:rsidR="00397145" w:rsidRDefault="00397145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</w:p>
    <w:p w14:paraId="4D8A968B" w14:textId="3319F9D3" w:rsidR="00397145" w:rsidRDefault="0015073C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 xml:space="preserve">Обръщаме внимание, че </w:t>
      </w:r>
      <w:r w:rsidR="008039C8">
        <w:rPr>
          <w:rFonts w:ascii="Times New Roman" w:eastAsia="Calibri" w:hAnsi="Times New Roman" w:cs="Times New Roman"/>
          <w:sz w:val="24"/>
          <w:szCs w:val="24"/>
        </w:rPr>
        <w:t xml:space="preserve">кандидатите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73637F" w:rsidRPr="00F25BE9">
        <w:rPr>
          <w:rFonts w:ascii="Times New Roman" w:eastAsia="Calibri" w:hAnsi="Times New Roman" w:cs="Times New Roman"/>
          <w:sz w:val="24"/>
          <w:szCs w:val="24"/>
        </w:rPr>
        <w:t xml:space="preserve">настоящата процедура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>имат ангажимент да предоставят данни за действителни собственици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824EAE">
        <w:rPr>
          <w:rFonts w:ascii="Times New Roman" w:eastAsia="Calibri" w:hAnsi="Times New Roman" w:cs="Times New Roman"/>
          <w:sz w:val="24"/>
          <w:szCs w:val="24"/>
        </w:rPr>
        <w:t>във връзка с чл. 72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параграф 1, буква д) от Регламент 2021/1060 и </w:t>
      </w:r>
      <w:r w:rsidR="00397145" w:rsidRPr="00F25BE9">
        <w:rPr>
          <w:rFonts w:ascii="Times New Roman" w:eastAsia="Calibri" w:hAnsi="Times New Roman" w:cs="Times New Roman"/>
          <w:sz w:val="24"/>
          <w:szCs w:val="24"/>
        </w:rPr>
        <w:t xml:space="preserve"> Директива (ЕС) 2015/849, чл. 3, т. 6)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19B9FE" w14:textId="6DDADDEE" w:rsidR="00397145" w:rsidRPr="000D5F5A" w:rsidRDefault="000D5F5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080E522" wp14:editId="7221A04C">
            <wp:extent cx="5760720" cy="11010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0580D" w14:textId="777E79CE" w:rsidR="009239AA" w:rsidRDefault="000D5F5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25BE9">
        <w:rPr>
          <w:rFonts w:ascii="Times New Roman" w:eastAsia="Calibri" w:hAnsi="Times New Roman" w:cs="Times New Roman"/>
          <w:sz w:val="24"/>
          <w:szCs w:val="24"/>
        </w:rPr>
        <w:t xml:space="preserve">С бутона „Добави“ </w:t>
      </w:r>
      <w:r w:rsidR="004B1F7B" w:rsidRPr="00F25BE9">
        <w:rPr>
          <w:rFonts w:ascii="Times New Roman" w:eastAsia="Calibri" w:hAnsi="Times New Roman" w:cs="Times New Roman"/>
          <w:sz w:val="24"/>
          <w:szCs w:val="24"/>
        </w:rPr>
        <w:t xml:space="preserve">прибавят нов ред, в който следва да попълните данни за </w:t>
      </w:r>
      <w:r w:rsidR="00615D01" w:rsidRPr="00F25BE9">
        <w:rPr>
          <w:rFonts w:ascii="Times New Roman" w:eastAsia="Calibri" w:hAnsi="Times New Roman" w:cs="Times New Roman"/>
          <w:sz w:val="24"/>
          <w:szCs w:val="24"/>
        </w:rPr>
        <w:t>собствено и фамилно име на лицето</w:t>
      </w:r>
      <w:r w:rsidR="001A73FA" w:rsidRPr="00F25BE9">
        <w:rPr>
          <w:rFonts w:ascii="Times New Roman" w:eastAsia="Calibri" w:hAnsi="Times New Roman" w:cs="Times New Roman"/>
          <w:sz w:val="24"/>
          <w:szCs w:val="24"/>
          <w:lang w:val="en-US"/>
        </w:rPr>
        <w:t>/</w:t>
      </w:r>
      <w:r w:rsidR="001A73FA" w:rsidRPr="00F25BE9">
        <w:rPr>
          <w:rFonts w:ascii="Times New Roman" w:eastAsia="Calibri" w:hAnsi="Times New Roman" w:cs="Times New Roman"/>
          <w:sz w:val="24"/>
          <w:szCs w:val="24"/>
        </w:rPr>
        <w:t>лицата</w:t>
      </w:r>
      <w:r w:rsidR="00615D01" w:rsidRPr="00F25BE9">
        <w:rPr>
          <w:rFonts w:ascii="Times New Roman" w:eastAsia="Calibri" w:hAnsi="Times New Roman" w:cs="Times New Roman"/>
          <w:sz w:val="24"/>
          <w:szCs w:val="24"/>
        </w:rPr>
        <w:t>, собственик</w:t>
      </w:r>
      <w:r w:rsidR="001A73FA" w:rsidRPr="00F25BE9">
        <w:rPr>
          <w:rFonts w:ascii="Times New Roman" w:eastAsia="Calibri" w:hAnsi="Times New Roman" w:cs="Times New Roman"/>
          <w:sz w:val="24"/>
          <w:szCs w:val="24"/>
        </w:rPr>
        <w:t>/</w:t>
      </w:r>
      <w:proofErr w:type="spellStart"/>
      <w:r w:rsidR="001A73FA" w:rsidRPr="00F25BE9">
        <w:rPr>
          <w:rFonts w:ascii="Times New Roman" w:eastAsia="Calibri" w:hAnsi="Times New Roman" w:cs="Times New Roman"/>
          <w:sz w:val="24"/>
          <w:szCs w:val="24"/>
        </w:rPr>
        <w:t>ци</w:t>
      </w:r>
      <w:proofErr w:type="spellEnd"/>
      <w:r w:rsidR="00615D01" w:rsidRPr="00F25BE9">
        <w:rPr>
          <w:rFonts w:ascii="Times New Roman" w:eastAsia="Calibri" w:hAnsi="Times New Roman" w:cs="Times New Roman"/>
          <w:sz w:val="24"/>
          <w:szCs w:val="24"/>
        </w:rPr>
        <w:t xml:space="preserve"> на организацията; Вид на регистрационен/данъчен номер</w:t>
      </w:r>
      <w:r w:rsidR="00ED667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D6673" w:rsidRPr="00ED6673">
        <w:rPr>
          <w:rFonts w:ascii="Times New Roman" w:eastAsia="Calibri" w:hAnsi="Times New Roman" w:cs="Times New Roman"/>
          <w:sz w:val="24"/>
          <w:szCs w:val="24"/>
        </w:rPr>
        <w:t>(ЕГН или ЛНЧ)</w:t>
      </w:r>
      <w:r w:rsidR="00615D01" w:rsidRPr="00F25BE9">
        <w:rPr>
          <w:rFonts w:ascii="Times New Roman" w:eastAsia="Calibri" w:hAnsi="Times New Roman" w:cs="Times New Roman"/>
          <w:sz w:val="24"/>
          <w:szCs w:val="24"/>
        </w:rPr>
        <w:t xml:space="preserve">; Регистрационен/данъчен номер </w:t>
      </w:r>
      <w:r w:rsidR="00ED6673" w:rsidRPr="00ED6673">
        <w:rPr>
          <w:rFonts w:ascii="Times New Roman" w:eastAsia="Calibri" w:hAnsi="Times New Roman" w:cs="Times New Roman"/>
          <w:sz w:val="24"/>
          <w:szCs w:val="24"/>
        </w:rPr>
        <w:t xml:space="preserve">(посочва се ЕГН или ЛНЧ) </w:t>
      </w:r>
      <w:r w:rsidR="00615D01" w:rsidRPr="00F25BE9">
        <w:rPr>
          <w:rFonts w:ascii="Times New Roman" w:eastAsia="Calibri" w:hAnsi="Times New Roman" w:cs="Times New Roman"/>
          <w:sz w:val="24"/>
          <w:szCs w:val="24"/>
        </w:rPr>
        <w:t>и Дата на раждане на лицето собственик:</w:t>
      </w:r>
    </w:p>
    <w:p w14:paraId="1F81FF98" w14:textId="77777777" w:rsidR="002E684B" w:rsidRDefault="002E684B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294D3B9" w14:textId="68DC0D67" w:rsidR="00AB2F3B" w:rsidRDefault="00ED6673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25FBFEA" wp14:editId="0119B191">
            <wp:extent cx="5657850" cy="14478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1786" b="20576"/>
                    <a:stretch/>
                  </pic:blipFill>
                  <pic:spPr bwMode="auto">
                    <a:xfrm>
                      <a:off x="0" y="0"/>
                      <a:ext cx="56578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53F194" w14:textId="77777777" w:rsidR="00034D56" w:rsidRDefault="00034D56" w:rsidP="00AB2F3B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035BC3D" w14:textId="1B12D32D" w:rsidR="00996097" w:rsidRDefault="00996097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В случай че </w:t>
      </w:r>
      <w:r w:rsidRPr="00E13744">
        <w:rPr>
          <w:rFonts w:ascii="Times New Roman" w:eastAsia="Calibri" w:hAnsi="Times New Roman" w:cs="Times New Roman"/>
          <w:b/>
          <w:sz w:val="24"/>
          <w:szCs w:val="24"/>
        </w:rPr>
        <w:t>действителният собственик не е български гражданин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и не разполага с единен граждански номер (ЕГН) или личен номер на чужденец (ЛНЧ) съгласно чл. 3, ал. 2 от Закона за гражданската регистрация, в </w:t>
      </w:r>
      <w:r w:rsidR="00D229F8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EC5A71">
        <w:rPr>
          <w:rFonts w:ascii="Times New Roman" w:eastAsia="Calibri" w:hAnsi="Times New Roman" w:cs="Times New Roman"/>
          <w:sz w:val="24"/>
          <w:szCs w:val="24"/>
        </w:rPr>
        <w:t xml:space="preserve"> 2 „Данни за кандидата”,  в таблица „Данни за действителни собственици (Директива (ЕС) 2015/849, чл. 3, т. 6)”, от Формуляра за кандидатстване, полетата се попълват по следния начин:</w:t>
      </w:r>
    </w:p>
    <w:p w14:paraId="3C3C1A53" w14:textId="77777777" w:rsidR="00AE6C47" w:rsidRPr="00EC5A71" w:rsidRDefault="00AE6C47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8832270" w14:textId="77777777" w:rsidR="00996097" w:rsidRPr="00EC5A71" w:rsidRDefault="00996097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1/ В полето „Собствено име на лицето, собственик на организацията” се попълва собственото име на физическото лице, действителен собственик на предприятието-кандидат.</w:t>
      </w:r>
    </w:p>
    <w:p w14:paraId="49CCF7F5" w14:textId="77777777" w:rsidR="00996097" w:rsidRPr="00EC5A71" w:rsidRDefault="00996097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lastRenderedPageBreak/>
        <w:t>2/ В полето „Фамилия на лицето, собственик на организацията” се попълва фамилията на физическото лице, действителен собственик на предприятието-кандидат.</w:t>
      </w:r>
    </w:p>
    <w:p w14:paraId="57514EFD" w14:textId="77777777" w:rsidR="00996097" w:rsidRPr="00EC5A71" w:rsidRDefault="00996097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3/ В полето „Вид на регистрационен/данъчен номер” се избира от списъка – ЛНЧ.</w:t>
      </w:r>
    </w:p>
    <w:p w14:paraId="655029B5" w14:textId="77777777" w:rsidR="00996097" w:rsidRPr="00EC5A71" w:rsidRDefault="00996097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4/ В полето „Регистрационен/данъчен номер” се попълва година, месец и дата на раждане на физическото лице, действителен собственик на предприятието-кандидат (например, ако лицето е родено на 05.01.1980 г., се посочва - 19800105).</w:t>
      </w:r>
    </w:p>
    <w:p w14:paraId="4F5CF0E0" w14:textId="0C072CD4" w:rsidR="00996097" w:rsidRDefault="00996097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C5A71">
        <w:rPr>
          <w:rFonts w:ascii="Times New Roman" w:eastAsia="Calibri" w:hAnsi="Times New Roman" w:cs="Times New Roman"/>
          <w:sz w:val="24"/>
          <w:szCs w:val="24"/>
        </w:rPr>
        <w:t>5/ В полето „Дата на раждане на лицето собственик” се попълва датата на раждане на  физическото лице, действителен собственик на предприятието-кандидат (полето разрешава директно в него да бъде вписана датата, например: 05.01.1980).</w:t>
      </w:r>
    </w:p>
    <w:p w14:paraId="0A4F685B" w14:textId="6C64CED4" w:rsidR="00F150A4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25F7DD8" w14:textId="26E02615" w:rsidR="00F150A4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Полето</w:t>
      </w:r>
      <w:r w:rsidR="00AD50B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50BD" w:rsidRPr="00AD50BD">
        <w:rPr>
          <w:rFonts w:ascii="Times New Roman" w:eastAsia="Calibri" w:hAnsi="Times New Roman" w:cs="Times New Roman"/>
          <w:sz w:val="24"/>
          <w:szCs w:val="24"/>
        </w:rPr>
        <w:t>„Допълнително описание“</w:t>
      </w:r>
      <w:r>
        <w:rPr>
          <w:rFonts w:ascii="Times New Roman" w:eastAsia="Calibri" w:hAnsi="Times New Roman" w:cs="Times New Roman"/>
          <w:sz w:val="24"/>
          <w:szCs w:val="24"/>
        </w:rPr>
        <w:t>, от снимката по-долу</w:t>
      </w:r>
      <w:r w:rsidR="00AD50BD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150A4">
        <w:rPr>
          <w:rFonts w:ascii="Times New Roman" w:eastAsia="Calibri" w:hAnsi="Times New Roman" w:cs="Times New Roman"/>
          <w:sz w:val="24"/>
          <w:szCs w:val="24"/>
        </w:rPr>
        <w:t>е предвидено за попълването на всякаква допълнителна информация, касаеща данните на кандидата.</w:t>
      </w:r>
    </w:p>
    <w:p w14:paraId="1A5BC87F" w14:textId="3875D8C6" w:rsidR="00F150A4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C09F1EF" w14:textId="3B0CAE4A" w:rsidR="00F150A4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0872778" wp14:editId="0C8FBE5D">
            <wp:extent cx="5760720" cy="135255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т.2.8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A0D66" w14:textId="77777777" w:rsidR="00996097" w:rsidRDefault="00996097" w:rsidP="00AB2F3B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FED809C" w14:textId="6DE29D2E" w:rsidR="00901837" w:rsidRDefault="00824EAE" w:rsidP="00034D5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2" w:name="_Toc39139348"/>
      <w:r w:rsidRPr="00AD69E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случай на проект, изпълняван партньорство гореописана информация </w:t>
      </w:r>
      <w:r w:rsidR="00AD50BD">
        <w:rPr>
          <w:rFonts w:ascii="Times New Roman" w:eastAsia="Calibri" w:hAnsi="Times New Roman" w:cs="Times New Roman"/>
          <w:sz w:val="24"/>
          <w:szCs w:val="24"/>
        </w:rPr>
        <w:t xml:space="preserve">по отношение на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 действителни</w:t>
      </w:r>
      <w:r w:rsidR="00AD50BD">
        <w:rPr>
          <w:rFonts w:ascii="Times New Roman" w:eastAsia="Calibri" w:hAnsi="Times New Roman" w:cs="Times New Roman"/>
          <w:sz w:val="24"/>
          <w:szCs w:val="24"/>
        </w:rPr>
        <w:t>те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собственици на кандидата следва да бъде попълнена и по отношение на тези за партньора</w:t>
      </w:r>
      <w:r w:rsidR="00AD50BD">
        <w:rPr>
          <w:rFonts w:ascii="Times New Roman" w:eastAsia="Calibri" w:hAnsi="Times New Roman" w:cs="Times New Roman"/>
          <w:sz w:val="24"/>
          <w:szCs w:val="24"/>
        </w:rPr>
        <w:t>, но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рамките на следващия раздел. </w:t>
      </w:r>
    </w:p>
    <w:p w14:paraId="5A185FE8" w14:textId="77777777" w:rsidR="00B01F33" w:rsidRPr="00901837" w:rsidRDefault="00B01F33" w:rsidP="00034D5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13DB46E" w14:textId="202B9994" w:rsidR="00854EB3" w:rsidRDefault="009239AA" w:rsidP="00901837">
      <w:pPr>
        <w:keepNext/>
        <w:spacing w:before="240" w:after="240" w:line="240" w:lineRule="auto"/>
        <w:ind w:left="720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3" w:name="_Toc109397209"/>
      <w:r w:rsidRPr="00A353B1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3. </w:t>
      </w:r>
      <w:bookmarkEnd w:id="2"/>
      <w:r w:rsidR="00854EB3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Данни за партньори</w:t>
      </w:r>
    </w:p>
    <w:p w14:paraId="43AF82FB" w14:textId="0E31608A" w:rsidR="00854EB3" w:rsidRDefault="006753DF" w:rsidP="0068492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492E">
        <w:rPr>
          <w:rFonts w:ascii="Times New Roman" w:eastAsia="Calibri" w:hAnsi="Times New Roman" w:cs="Times New Roman"/>
          <w:sz w:val="24"/>
          <w:szCs w:val="24"/>
        </w:rPr>
        <w:t>По настоящата процедура за подбор на проектни предложения предприятието-кандидат може да участва самостоятелно</w:t>
      </w:r>
      <w:r w:rsidR="00D13948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6"/>
      </w: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 или в партньорство </w:t>
      </w:r>
      <w:r w:rsidR="003B13A3">
        <w:rPr>
          <w:rFonts w:ascii="Times New Roman" w:eastAsia="Calibri" w:hAnsi="Times New Roman" w:cs="Times New Roman"/>
          <w:sz w:val="24"/>
          <w:szCs w:val="24"/>
        </w:rPr>
        <w:t xml:space="preserve">чрез ефективно сътрудничество </w:t>
      </w:r>
      <w:r w:rsidRPr="0068492E">
        <w:rPr>
          <w:rFonts w:ascii="Times New Roman" w:eastAsia="Calibri" w:hAnsi="Times New Roman" w:cs="Times New Roman"/>
          <w:sz w:val="24"/>
          <w:szCs w:val="24"/>
        </w:rPr>
        <w:t>с друго предприятие .</w:t>
      </w:r>
    </w:p>
    <w:p w14:paraId="1423DF00" w14:textId="77777777" w:rsidR="00EE5B24" w:rsidRDefault="00EE5B24" w:rsidP="0068492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2C7193F" w14:textId="57C7BFFC" w:rsidR="006753DF" w:rsidRPr="006753DF" w:rsidRDefault="006753DF" w:rsidP="006753D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>Р</w:t>
      </w:r>
      <w:r>
        <w:rPr>
          <w:rFonts w:ascii="Times New Roman" w:eastAsia="Calibri" w:hAnsi="Times New Roman" w:cs="Times New Roman"/>
          <w:sz w:val="24"/>
          <w:szCs w:val="24"/>
        </w:rPr>
        <w:t>аздел</w:t>
      </w:r>
      <w:r w:rsidRPr="006753DF">
        <w:rPr>
          <w:rFonts w:ascii="Times New Roman" w:eastAsia="Calibri" w:hAnsi="Times New Roman" w:cs="Times New Roman"/>
          <w:sz w:val="24"/>
          <w:szCs w:val="24"/>
        </w:rPr>
        <w:t xml:space="preserve"> „Данни на партньора“ от Формуляра за кандидатстване следва да се попълни единствено в случай че се предвижда партньорство. Ако натиснете бутона „Добави“ и не попълните данни за партньора, системата ще отчете грешка, тъй като данните за </w:t>
      </w:r>
      <w:r w:rsidRPr="006753DF">
        <w:rPr>
          <w:rFonts w:ascii="Times New Roman" w:eastAsia="Calibri" w:hAnsi="Times New Roman" w:cs="Times New Roman"/>
          <w:sz w:val="24"/>
          <w:szCs w:val="24"/>
        </w:rPr>
        <w:lastRenderedPageBreak/>
        <w:t>партньора ще бъдат разпознати от системата като задължително за попълване и няма да можете да приключите попълването на Формуляра.</w:t>
      </w:r>
    </w:p>
    <w:p w14:paraId="7B2032C4" w14:textId="06847AB6" w:rsidR="006753DF" w:rsidRDefault="006753DF" w:rsidP="006753D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При отваряне на раздел</w:t>
      </w:r>
      <w:r w:rsidRPr="006753DF">
        <w:rPr>
          <w:rFonts w:ascii="Times New Roman" w:eastAsia="Calibri" w:hAnsi="Times New Roman" w:cs="Times New Roman"/>
          <w:sz w:val="24"/>
          <w:szCs w:val="24"/>
        </w:rPr>
        <w:t xml:space="preserve"> „Данни на партньора“ от Формуляра за кандидатстване се визуализира следният прозорец:</w:t>
      </w:r>
    </w:p>
    <w:p w14:paraId="236454A9" w14:textId="77777777" w:rsidR="00AE6C47" w:rsidRPr="006753DF" w:rsidRDefault="00AE6C47" w:rsidP="006753DF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D4881D7" w14:textId="00D3C6AC" w:rsidR="006753DF" w:rsidRPr="006753DF" w:rsidRDefault="006753DF" w:rsidP="006753D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DA50660" wp14:editId="59D3B74F">
            <wp:extent cx="5534025" cy="1152525"/>
            <wp:effectExtent l="0" t="0" r="9525" b="9525"/>
            <wp:docPr id="15" name="Picture 15" descr="Untitled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514" b="33363"/>
                    <a:stretch/>
                  </pic:blipFill>
                  <pic:spPr bwMode="auto">
                    <a:xfrm>
                      <a:off x="0" y="0"/>
                      <a:ext cx="55340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D24E12" w14:textId="77777777" w:rsidR="00AE6C47" w:rsidRDefault="00AE6C47" w:rsidP="006753DF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46CC97C" w14:textId="29B4DF14" w:rsidR="006753DF" w:rsidRDefault="006753DF" w:rsidP="006753D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6753DF">
        <w:rPr>
          <w:rFonts w:ascii="Times New Roman" w:eastAsia="Calibri" w:hAnsi="Times New Roman" w:cs="Times New Roman"/>
          <w:sz w:val="24"/>
          <w:szCs w:val="24"/>
        </w:rPr>
        <w:t>В едно проектно предложение може да участва САМО ЕДИН партньор.</w:t>
      </w:r>
      <w:r w:rsidRPr="006753DF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6753DF">
        <w:rPr>
          <w:rFonts w:ascii="Times New Roman" w:eastAsia="Calibri" w:hAnsi="Times New Roman" w:cs="Times New Roman"/>
          <w:sz w:val="24"/>
          <w:szCs w:val="24"/>
        </w:rPr>
        <w:t xml:space="preserve">В случай че в едно проектно предложение участва като партньор повече от едно предприятие, то </w:t>
      </w:r>
      <w:r w:rsidR="00CF5760">
        <w:rPr>
          <w:rFonts w:ascii="Times New Roman" w:eastAsia="Calibri" w:hAnsi="Times New Roman" w:cs="Times New Roman"/>
          <w:sz w:val="24"/>
          <w:szCs w:val="24"/>
        </w:rPr>
        <w:t xml:space="preserve">проектното </w:t>
      </w:r>
      <w:r w:rsidRPr="006753DF">
        <w:rPr>
          <w:rFonts w:ascii="Times New Roman" w:eastAsia="Calibri" w:hAnsi="Times New Roman" w:cs="Times New Roman"/>
          <w:sz w:val="24"/>
          <w:szCs w:val="24"/>
        </w:rPr>
        <w:t>предложение ще бъде отхвърлено.</w:t>
      </w:r>
    </w:p>
    <w:p w14:paraId="4F78800F" w14:textId="77777777" w:rsidR="006753DF" w:rsidRPr="006753DF" w:rsidRDefault="006753DF" w:rsidP="006753DF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C7A6594" w14:textId="77777777" w:rsidR="006753DF" w:rsidRPr="006753DF" w:rsidRDefault="006753DF" w:rsidP="006753DF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753DF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753DF">
        <w:rPr>
          <w:rFonts w:ascii="Times New Roman" w:eastAsia="Calibri" w:hAnsi="Times New Roman" w:cs="Times New Roman"/>
          <w:sz w:val="24"/>
          <w:szCs w:val="24"/>
        </w:rPr>
        <w:t xml:space="preserve"> По процедурата е недопустимо проектното предложение да се изпълнява в партньорство без да е налице „ефективно сътрудничество“, съгласно дефиницията по чл. 2, пар. 90 от Регламент № 651/2014.</w:t>
      </w:r>
    </w:p>
    <w:p w14:paraId="593802D7" w14:textId="231AD92E" w:rsidR="006753DF" w:rsidRDefault="006753DF" w:rsidP="0068492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6CF4570" w14:textId="5C26887F" w:rsidR="006753DF" w:rsidRDefault="006753DF" w:rsidP="006753D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ИСУН</w:t>
      </w:r>
      <w:r w:rsidRPr="006753DF">
        <w:rPr>
          <w:rFonts w:ascii="Times New Roman" w:eastAsia="Calibri" w:hAnsi="Times New Roman" w:cs="Times New Roman"/>
          <w:sz w:val="24"/>
          <w:szCs w:val="24"/>
        </w:rPr>
        <w:t xml:space="preserve"> е включена връзка с Търговския регистър и регистър Булстат, като при въвеждане на ЕИК или Булстат системата автоматично извлича данните за дадения партньор.  </w:t>
      </w:r>
    </w:p>
    <w:p w14:paraId="4D4F59A3" w14:textId="77777777" w:rsidR="006753DF" w:rsidRPr="006753DF" w:rsidRDefault="006753DF" w:rsidP="006753D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50E4236" w14:textId="67679A31" w:rsidR="006753DF" w:rsidRPr="006753DF" w:rsidRDefault="006753DF" w:rsidP="006753D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 xml:space="preserve">След изтегляне на данните </w:t>
      </w:r>
      <w:r>
        <w:rPr>
          <w:rFonts w:ascii="Times New Roman" w:eastAsia="Calibri" w:hAnsi="Times New Roman" w:cs="Times New Roman"/>
          <w:sz w:val="24"/>
          <w:szCs w:val="24"/>
        </w:rPr>
        <w:t>от Търговския регистър ИСУН</w:t>
      </w:r>
      <w:r w:rsidRPr="006753DF">
        <w:rPr>
          <w:rFonts w:ascii="Times New Roman" w:eastAsia="Calibri" w:hAnsi="Times New Roman" w:cs="Times New Roman"/>
          <w:sz w:val="24"/>
          <w:szCs w:val="24"/>
        </w:rPr>
        <w:t xml:space="preserve"> автоматично попълва следните полета:</w:t>
      </w:r>
    </w:p>
    <w:p w14:paraId="6F0F0887" w14:textId="77777777" w:rsidR="006753DF" w:rsidRPr="006753DF" w:rsidRDefault="006753DF" w:rsidP="006753DF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>Пълно наименование (до 200 символа);</w:t>
      </w:r>
    </w:p>
    <w:p w14:paraId="2EC70700" w14:textId="77777777" w:rsidR="006753DF" w:rsidRPr="006753DF" w:rsidRDefault="006753DF" w:rsidP="006753DF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>Тип на организацията;</w:t>
      </w:r>
    </w:p>
    <w:p w14:paraId="24644A77" w14:textId="77777777" w:rsidR="006753DF" w:rsidRPr="006753DF" w:rsidRDefault="006753DF" w:rsidP="006753DF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>Седалище;</w:t>
      </w:r>
    </w:p>
    <w:p w14:paraId="36898B4D" w14:textId="77777777" w:rsidR="006753DF" w:rsidRPr="006753DF" w:rsidRDefault="006753DF" w:rsidP="006753DF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>Адрес на управление;</w:t>
      </w:r>
    </w:p>
    <w:p w14:paraId="55B1DB2B" w14:textId="77777777" w:rsidR="006753DF" w:rsidRPr="006753DF" w:rsidRDefault="006753DF" w:rsidP="006753DF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>Телефонен номер;</w:t>
      </w:r>
    </w:p>
    <w:p w14:paraId="2331E46D" w14:textId="77777777" w:rsidR="006753DF" w:rsidRPr="006753DF" w:rsidRDefault="006753DF" w:rsidP="006753DF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>Факс;</w:t>
      </w:r>
    </w:p>
    <w:p w14:paraId="4C150157" w14:textId="77777777" w:rsidR="006753DF" w:rsidRPr="006753DF" w:rsidRDefault="006753DF" w:rsidP="006753DF">
      <w:pPr>
        <w:numPr>
          <w:ilvl w:val="0"/>
          <w:numId w:val="1"/>
        </w:numPr>
        <w:spacing w:after="24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>Електронна поща.</w:t>
      </w:r>
    </w:p>
    <w:p w14:paraId="5CE134FB" w14:textId="77777777" w:rsidR="006753DF" w:rsidRPr="006753DF" w:rsidRDefault="006753DF" w:rsidP="006753DF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6BA5ADF" w14:textId="75AE07C5" w:rsidR="006753DF" w:rsidRDefault="006753DF" w:rsidP="006753D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753DF">
        <w:rPr>
          <w:rFonts w:ascii="Times New Roman" w:eastAsia="Calibri" w:hAnsi="Times New Roman" w:cs="Times New Roman"/>
          <w:sz w:val="24"/>
          <w:szCs w:val="24"/>
        </w:rPr>
        <w:t>Всички останали полета следва да бъда</w:t>
      </w:r>
      <w:r>
        <w:rPr>
          <w:rFonts w:ascii="Times New Roman" w:eastAsia="Calibri" w:hAnsi="Times New Roman" w:cs="Times New Roman"/>
          <w:sz w:val="24"/>
          <w:szCs w:val="24"/>
        </w:rPr>
        <w:t>т попълнени ръчно</w:t>
      </w:r>
      <w:r w:rsidRPr="006753DF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306CFF89" w14:textId="77777777" w:rsidR="006753DF" w:rsidRPr="006753DF" w:rsidRDefault="006753DF" w:rsidP="006753D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63D071B" w14:textId="0B9A3B5D" w:rsidR="006753DF" w:rsidRPr="006753DF" w:rsidRDefault="006753DF" w:rsidP="006753DF">
      <w:pPr>
        <w:spacing w:after="24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en-GB"/>
        </w:rPr>
      </w:pPr>
      <w:r w:rsidRPr="006753DF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753DF">
        <w:rPr>
          <w:rFonts w:ascii="Times New Roman" w:eastAsia="Calibri" w:hAnsi="Times New Roman" w:cs="Times New Roman"/>
          <w:sz w:val="20"/>
          <w:szCs w:val="24"/>
        </w:rPr>
        <w:t xml:space="preserve"> </w:t>
      </w:r>
      <w:r w:rsidRPr="006753D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 неактуална информация в Търговския регистър и в случай че се използва опцията за автоматично „извличане“ на данните от него, тогава данните за партньора, </w:t>
      </w:r>
      <w:r w:rsidRPr="006753DF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>които ще фигурират във Формуляра за кандидатстване също ще бъдат неактуални. В този случай, след като установите, че данните не са коректни е необходимо да ги промените, като системата позволява тяхната корекция.</w:t>
      </w:r>
      <w:r w:rsidRPr="006753DF">
        <w:rPr>
          <w:rFonts w:ascii="Times New Roman" w:eastAsia="Times New Roman" w:hAnsi="Times New Roman" w:cs="Times New Roman"/>
          <w:sz w:val="20"/>
          <w:szCs w:val="20"/>
          <w:lang w:eastAsia="en-GB"/>
        </w:rPr>
        <w:t xml:space="preserve">  </w:t>
      </w:r>
    </w:p>
    <w:p w14:paraId="1E469ECE" w14:textId="361D93C9" w:rsidR="006753DF" w:rsidRPr="006753DF" w:rsidRDefault="00D653E6" w:rsidP="006753D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>О</w:t>
      </w:r>
      <w:r w:rsidR="006753DF" w:rsidRPr="00FF39B4">
        <w:rPr>
          <w:rFonts w:ascii="Times New Roman" w:eastAsia="Calibri" w:hAnsi="Times New Roman" w:cs="Times New Roman"/>
          <w:sz w:val="24"/>
          <w:szCs w:val="24"/>
        </w:rPr>
        <w:t>сновните моменти, които следва да вземете под внимание при попълването на Формуляра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са</w:t>
      </w:r>
      <w:r w:rsidR="006753DF" w:rsidRPr="00FF39B4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580A73C7" w14:textId="0FD9BF96" w:rsidR="006753DF" w:rsidRDefault="006753DF" w:rsidP="0068492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3510318" w14:textId="77777777" w:rsidR="00EE5B24" w:rsidRDefault="00EE5B24" w:rsidP="00EE5B24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1) </w:t>
      </w:r>
      <w:r w:rsidRPr="007B1DCD">
        <w:rPr>
          <w:rFonts w:ascii="Times New Roman" w:eastAsia="Calibri" w:hAnsi="Times New Roman" w:cs="Times New Roman"/>
          <w:b/>
          <w:sz w:val="24"/>
          <w:szCs w:val="24"/>
        </w:rPr>
        <w:t>Категория/статус на предприятието</w:t>
      </w:r>
      <w:r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3864D0A8" w14:textId="77777777" w:rsidR="000E35B2" w:rsidRDefault="000E35B2" w:rsidP="007251C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3FC8920" w14:textId="6F16F265" w:rsidR="00EE5B24" w:rsidRDefault="00EE5B24" w:rsidP="007251C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E5B24">
        <w:rPr>
          <w:rFonts w:ascii="Times New Roman" w:eastAsia="Calibri" w:hAnsi="Times New Roman" w:cs="Times New Roman"/>
          <w:sz w:val="24"/>
          <w:szCs w:val="24"/>
        </w:rPr>
        <w:t>По настоящата процедура за подбор на проектни предложения партньори могат да бъдат:</w:t>
      </w:r>
    </w:p>
    <w:p w14:paraId="5E5E106A" w14:textId="77777777" w:rsidR="00AF1827" w:rsidRPr="00EE5B24" w:rsidRDefault="00AF1827" w:rsidP="007251C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6AAD244" w14:textId="00170138" w:rsidR="001A4EB3" w:rsidRDefault="001A4EB3" w:rsidP="001A4E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A4EB3">
        <w:rPr>
          <w:rFonts w:ascii="Times New Roman" w:eastAsia="Calibri" w:hAnsi="Times New Roman" w:cs="Times New Roman"/>
          <w:sz w:val="24"/>
          <w:szCs w:val="24"/>
        </w:rPr>
        <w:t>- Предприятия, които са микро, малки и средни предприятия по смисъла на чл. 3 и чл. 4 от Закона за малките и средните предприятия и Приложение I към Регламент 651/2014 относно определението за микро-, малки и средни предприятия;</w:t>
      </w:r>
    </w:p>
    <w:p w14:paraId="0D966756" w14:textId="77777777" w:rsidR="003B13A3" w:rsidRPr="001A4EB3" w:rsidRDefault="003B13A3" w:rsidP="001A4E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25162DB" w14:textId="0B89B443" w:rsidR="001A4EB3" w:rsidRDefault="001A4EB3" w:rsidP="001A4E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A4EB3">
        <w:rPr>
          <w:rFonts w:ascii="Times New Roman" w:eastAsia="Calibri" w:hAnsi="Times New Roman" w:cs="Times New Roman"/>
          <w:sz w:val="24"/>
          <w:szCs w:val="24"/>
        </w:rPr>
        <w:t>- Предприятия, които са малки дружества със средна пазарна капитализация – допустими партньори са само в случай че  кандидатът е МСП  И само в случай на проекти, които ще се изпълняват в Тематични области: “Информатика и ИКТ”; “Мехатроника и микроелектроника” и “Индустрии за здравословен живот, биоикономика и биотехнологии”; “Нови технологии в креативни и рекреативни индустрии”;</w:t>
      </w:r>
    </w:p>
    <w:p w14:paraId="3CD5177A" w14:textId="77777777" w:rsidR="003B13A3" w:rsidRPr="001A4EB3" w:rsidRDefault="003B13A3" w:rsidP="001A4E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7A6FCB1" w14:textId="58D1B3A3" w:rsidR="00EE5B24" w:rsidRDefault="001A4EB3" w:rsidP="00EE5B2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A4EB3">
        <w:rPr>
          <w:rFonts w:ascii="Times New Roman" w:eastAsia="Calibri" w:hAnsi="Times New Roman" w:cs="Times New Roman"/>
          <w:sz w:val="24"/>
          <w:szCs w:val="24"/>
        </w:rPr>
        <w:t>- Големи предприятия - допустими партньори по процедурата са само в случай че кандидатът е МСП И само в случай на проекти, които ще се изпълняват в Тематични области: “Информатика и ИКТ”; “Мехатроника и микроелектроника” и “Индустрии за здравословен живот, биоикономика и биотехнологии”; “Нови технологии в креативни и рекреативни индустрии”.</w:t>
      </w:r>
    </w:p>
    <w:p w14:paraId="7FE5680D" w14:textId="77777777" w:rsidR="00AF1827" w:rsidRDefault="00AF1827" w:rsidP="00EE5B2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424A431" w14:textId="03316AD8" w:rsidR="00EE5B24" w:rsidRDefault="00EE5B24" w:rsidP="00EE5B24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>Партньорите избират от падащо меню приложимата опция.</w:t>
      </w:r>
    </w:p>
    <w:p w14:paraId="19DC8915" w14:textId="728D2C38" w:rsidR="00BE57DF" w:rsidRDefault="00BE57DF" w:rsidP="00EE5B24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A4A19D0" w14:textId="77777777" w:rsidR="00BE57DF" w:rsidRDefault="00BE57DF" w:rsidP="00BE57DF">
      <w:pPr>
        <w:spacing w:before="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2) </w:t>
      </w:r>
      <w:r w:rsidRPr="007B1DCD">
        <w:rPr>
          <w:rFonts w:ascii="Times New Roman" w:eastAsia="Calibri" w:hAnsi="Times New Roman" w:cs="Times New Roman"/>
          <w:b/>
          <w:sz w:val="24"/>
          <w:szCs w:val="24"/>
        </w:rPr>
        <w:t>Код на организацията по КИД 2008</w:t>
      </w:r>
      <w:r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17CD2CFD" w14:textId="71AC151E" w:rsidR="00BE57DF" w:rsidRDefault="00BE57DF" w:rsidP="00BE57DF">
      <w:pPr>
        <w:spacing w:before="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418B3">
        <w:rPr>
          <w:rFonts w:ascii="Times New Roman" w:eastAsia="Calibri" w:hAnsi="Times New Roman" w:cs="Times New Roman"/>
          <w:sz w:val="24"/>
          <w:szCs w:val="24"/>
        </w:rPr>
        <w:t>Кодът на основна икономическа дейност на партньора следва да бъде посочен в раздел „</w:t>
      </w:r>
      <w:r w:rsidR="007F3457" w:rsidRPr="004418B3">
        <w:rPr>
          <w:rFonts w:ascii="Times New Roman" w:eastAsia="Calibri" w:hAnsi="Times New Roman" w:cs="Times New Roman"/>
          <w:sz w:val="24"/>
          <w:szCs w:val="24"/>
        </w:rPr>
        <w:t>Данни за партньори</w:t>
      </w:r>
      <w:r w:rsidRPr="004418B3">
        <w:rPr>
          <w:rFonts w:ascii="Times New Roman" w:eastAsia="Calibri" w:hAnsi="Times New Roman" w:cs="Times New Roman"/>
          <w:sz w:val="24"/>
          <w:szCs w:val="24"/>
        </w:rPr>
        <w:t xml:space="preserve">“, поле „Код на организацията по КИД-2008“ от Формуляра за кандидатстване. </w:t>
      </w:r>
      <w:r w:rsidRPr="00FF39B4">
        <w:rPr>
          <w:rFonts w:ascii="Times New Roman" w:eastAsia="Calibri" w:hAnsi="Times New Roman" w:cs="Times New Roman"/>
          <w:sz w:val="24"/>
          <w:szCs w:val="24"/>
        </w:rPr>
        <w:t>Кодът, посочен в това поле от Формуляра следва да е идентичен с този от Удостоверението от Националния статистически институт (НСИ) относно кода на основната икономическа дейност на партньора</w:t>
      </w:r>
      <w:r w:rsidR="00CF576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F39B4">
        <w:rPr>
          <w:rFonts w:ascii="Times New Roman" w:eastAsia="Calibri" w:hAnsi="Times New Roman" w:cs="Times New Roman"/>
          <w:sz w:val="24"/>
          <w:szCs w:val="24"/>
        </w:rPr>
        <w:t>въз основа на данни за 2022 г.</w:t>
      </w:r>
    </w:p>
    <w:p w14:paraId="35439305" w14:textId="77777777" w:rsidR="00BE57DF" w:rsidRDefault="00BE57DF" w:rsidP="00BE57DF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14:paraId="7C6BE7A0" w14:textId="77777777" w:rsidR="00BE57DF" w:rsidRDefault="00BE57DF" w:rsidP="00BE57DF">
      <w:pPr>
        <w:contextualSpacing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31317B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3) Код на проекта по КИД 2008:</w:t>
      </w:r>
    </w:p>
    <w:p w14:paraId="08A5C5A3" w14:textId="77777777" w:rsidR="00DA016B" w:rsidRDefault="00DA016B" w:rsidP="00BE57DF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14:paraId="52A1E9E6" w14:textId="008E9977" w:rsidR="00BE57DF" w:rsidRDefault="003D3C81" w:rsidP="00BE57DF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lastRenderedPageBreak/>
        <w:t xml:space="preserve">В рамките на полето </w:t>
      </w:r>
      <w:r w:rsidR="00BE57DF" w:rsidRPr="0068492E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следва да </w:t>
      </w:r>
      <w:r w:rsidR="004418B3">
        <w:rPr>
          <w:rFonts w:ascii="Times New Roman" w:eastAsia="Calibri" w:hAnsi="Times New Roman" w:cs="Times New Roman"/>
          <w:bCs/>
          <w:iCs/>
          <w:sz w:val="24"/>
          <w:szCs w:val="24"/>
        </w:rPr>
        <w:t>се посочи</w:t>
      </w:r>
      <w:r w:rsidR="004418B3" w:rsidRPr="004418B3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кодът на икономическа дейност, в рамките на която ще се реализира разработваната по проекта и</w:t>
      </w:r>
      <w:r w:rsidR="004418B3">
        <w:rPr>
          <w:rFonts w:ascii="Times New Roman" w:eastAsia="Calibri" w:hAnsi="Times New Roman" w:cs="Times New Roman"/>
          <w:bCs/>
          <w:iCs/>
          <w:sz w:val="24"/>
          <w:szCs w:val="24"/>
        </w:rPr>
        <w:t>новацията от страна на партньора</w:t>
      </w:r>
      <w:r w:rsidR="00087AAE">
        <w:rPr>
          <w:rStyle w:val="FootnoteReference"/>
          <w:rFonts w:ascii="Times New Roman" w:eastAsia="Calibri" w:hAnsi="Times New Roman" w:cs="Times New Roman"/>
          <w:bCs/>
          <w:iCs/>
          <w:sz w:val="24"/>
          <w:szCs w:val="24"/>
        </w:rPr>
        <w:footnoteReference w:id="7"/>
      </w:r>
      <w:r w:rsidR="004418B3" w:rsidRPr="004418B3">
        <w:rPr>
          <w:rFonts w:ascii="Times New Roman" w:eastAsia="Calibri" w:hAnsi="Times New Roman" w:cs="Times New Roman"/>
          <w:bCs/>
          <w:iCs/>
          <w:sz w:val="24"/>
          <w:szCs w:val="24"/>
        </w:rPr>
        <w:t>.</w:t>
      </w:r>
    </w:p>
    <w:p w14:paraId="79A2141D" w14:textId="69EA5B6D" w:rsidR="00C87638" w:rsidRDefault="00C87638" w:rsidP="00BE57DF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14:paraId="6ACBE938" w14:textId="77777777" w:rsidR="00C87638" w:rsidRPr="00ED2A9A" w:rsidRDefault="00C87638" w:rsidP="00C87638">
      <w:pPr>
        <w:spacing w:after="24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ED2A9A">
        <w:rPr>
          <w:rFonts w:ascii="Times New Roman" w:eastAsia="Calibri" w:hAnsi="Times New Roman" w:cs="Times New Roman"/>
          <w:b/>
          <w:bCs/>
          <w:iCs/>
          <w:sz w:val="24"/>
          <w:szCs w:val="24"/>
          <w:lang w:val="en-US"/>
        </w:rPr>
        <w:t>ВАЖНО:</w:t>
      </w:r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Информацият</w:t>
      </w:r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а</w:t>
      </w:r>
      <w:proofErr w:type="spellEnd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посочена</w:t>
      </w:r>
      <w:proofErr w:type="spellEnd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в </w:t>
      </w:r>
      <w:proofErr w:type="spellStart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рамките</w:t>
      </w:r>
      <w:proofErr w:type="spellEnd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на </w:t>
      </w:r>
      <w:proofErr w:type="spellStart"/>
      <w:r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поле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„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Код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на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проекта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КИД-2008“ и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съответното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поле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от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раздел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„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Допълнителна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информация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необходима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за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оценката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на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проектното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предложение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“ е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задължителна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и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служи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за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проверка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на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допустимостта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на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проекта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и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съответствие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с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изискванията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,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посочени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в т. 11.2,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под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. т. 2), 3) и 5)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от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Условията за кандидатстване. В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тази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връзка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,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следва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да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е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налице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съответствие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между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информация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,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посочена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в </w:t>
      </w:r>
      <w:proofErr w:type="spellStart"/>
      <w:proofErr w:type="gram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тези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полета</w:t>
      </w:r>
      <w:proofErr w:type="spellEnd"/>
      <w:proofErr w:type="gram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от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</w:t>
      </w:r>
      <w:proofErr w:type="spellStart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>Формуляра</w:t>
      </w:r>
      <w:proofErr w:type="spellEnd"/>
      <w:r w:rsidRPr="00C87638">
        <w:rPr>
          <w:rFonts w:ascii="Times New Roman" w:eastAsia="Calibri" w:hAnsi="Times New Roman" w:cs="Times New Roman"/>
          <w:bCs/>
          <w:iCs/>
          <w:sz w:val="24"/>
          <w:szCs w:val="24"/>
          <w:lang w:val="en-US"/>
        </w:rPr>
        <w:t xml:space="preserve"> за кандидатстване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>.</w:t>
      </w:r>
    </w:p>
    <w:p w14:paraId="5EC251D7" w14:textId="6F2C12D4" w:rsidR="00C87638" w:rsidRPr="0068492E" w:rsidRDefault="00BA0A9F" w:rsidP="00BE57DF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>
        <w:rPr>
          <w:rFonts w:ascii="Times New Roman" w:eastAsia="Calibri" w:hAnsi="Times New Roman" w:cs="Times New Roman"/>
          <w:bCs/>
          <w:iCs/>
          <w:sz w:val="24"/>
          <w:szCs w:val="24"/>
        </w:rPr>
        <w:t>Изискванията за попълване на кода на проекта на кандидата, посочени в т. 2 от настоящите Указания за попълване на формуляра, важат и за кода на проекта на партньора.</w:t>
      </w:r>
    </w:p>
    <w:p w14:paraId="2CE64BCB" w14:textId="6BC588B6" w:rsidR="00BE57DF" w:rsidRDefault="00BE57DF" w:rsidP="00EE5B24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2712A19" w14:textId="71B312E9" w:rsidR="00362443" w:rsidRDefault="00362443" w:rsidP="00EE5B24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Попълването на останалите полета се </w:t>
      </w:r>
      <w:r w:rsidR="00D229F8">
        <w:rPr>
          <w:rFonts w:ascii="Times New Roman" w:eastAsia="Calibri" w:hAnsi="Times New Roman" w:cs="Times New Roman"/>
          <w:b/>
          <w:sz w:val="24"/>
          <w:szCs w:val="24"/>
        </w:rPr>
        <w:t>извършва по начинът, описан в раздел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2 от настоящите Указания. </w:t>
      </w:r>
    </w:p>
    <w:p w14:paraId="0A742CCE" w14:textId="3FC32DA8" w:rsidR="00217ECE" w:rsidRDefault="00217ECE" w:rsidP="00EE5B24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DBB4F76" w14:textId="5C9DB9FA" w:rsidR="00217ECE" w:rsidRDefault="00217ECE" w:rsidP="00EE5B2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25BE9">
        <w:rPr>
          <w:rFonts w:ascii="Times New Roman" w:eastAsia="Calibri" w:hAnsi="Times New Roman" w:cs="Times New Roman"/>
          <w:sz w:val="24"/>
          <w:szCs w:val="24"/>
        </w:rPr>
        <w:t xml:space="preserve">Обръщаме внимание, че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партньорите </w:t>
      </w:r>
      <w:r w:rsidRPr="00F25BE9">
        <w:rPr>
          <w:rFonts w:ascii="Times New Roman" w:eastAsia="Calibri" w:hAnsi="Times New Roman" w:cs="Times New Roman"/>
          <w:sz w:val="24"/>
          <w:szCs w:val="24"/>
        </w:rPr>
        <w:t xml:space="preserve">по настоящата процедура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също </w:t>
      </w:r>
      <w:r w:rsidRPr="00F25BE9">
        <w:rPr>
          <w:rFonts w:ascii="Times New Roman" w:eastAsia="Calibri" w:hAnsi="Times New Roman" w:cs="Times New Roman"/>
          <w:sz w:val="24"/>
          <w:szCs w:val="24"/>
        </w:rPr>
        <w:t>имат ангажимент да предоставят данни за действителни собственици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във връзка с чл. 72 параграф 1, буква д) от Регламент 2021/1060 и </w:t>
      </w:r>
      <w:r w:rsidRPr="00F25BE9">
        <w:rPr>
          <w:rFonts w:ascii="Times New Roman" w:eastAsia="Calibri" w:hAnsi="Times New Roman" w:cs="Times New Roman"/>
          <w:sz w:val="24"/>
          <w:szCs w:val="24"/>
        </w:rPr>
        <w:t xml:space="preserve"> Директива (ЕС) 2015/849, чл. 3, т. 6)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9F483B6" w14:textId="0332EFDE" w:rsidR="00217ECE" w:rsidRDefault="00217ECE" w:rsidP="00EE5B2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428C0C8" w14:textId="7649AC90" w:rsidR="00217ECE" w:rsidRPr="0068492E" w:rsidRDefault="00217ECE" w:rsidP="00EE5B24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Информация за начина на попълване на полето е дадена в предходната точка. </w:t>
      </w:r>
    </w:p>
    <w:p w14:paraId="2F979C49" w14:textId="77777777" w:rsidR="00EE5B24" w:rsidRPr="0068492E" w:rsidRDefault="00EE5B24" w:rsidP="0068492E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7C2AADC" w14:textId="02829311" w:rsidR="009239AA" w:rsidRPr="00AB74AB" w:rsidRDefault="00854EB3" w:rsidP="00901837">
      <w:pPr>
        <w:keepNext/>
        <w:spacing w:before="240" w:after="240" w:line="240" w:lineRule="auto"/>
        <w:ind w:left="720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4. </w:t>
      </w:r>
      <w:r w:rsidR="00572A56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План за изпълнение / </w:t>
      </w:r>
      <w:r w:rsidR="00572A56" w:rsidRPr="00AB74AB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Дейности по проекта</w:t>
      </w:r>
      <w:bookmarkEnd w:id="3"/>
    </w:p>
    <w:p w14:paraId="599245EA" w14:textId="68AFD01C" w:rsidR="009535AF" w:rsidRDefault="009535AF" w:rsidP="009535A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B74AB">
        <w:rPr>
          <w:rFonts w:ascii="Times New Roman" w:eastAsia="Calibri" w:hAnsi="Times New Roman" w:cs="Times New Roman"/>
          <w:sz w:val="24"/>
          <w:szCs w:val="24"/>
        </w:rPr>
        <w:t>При отваряне на раздел  „План за изпълнение/Дейности по проекта“ ще</w:t>
      </w:r>
      <w:r w:rsidRPr="008B75EE">
        <w:rPr>
          <w:rFonts w:ascii="Times New Roman" w:eastAsia="Calibri" w:hAnsi="Times New Roman" w:cs="Times New Roman"/>
          <w:sz w:val="24"/>
          <w:szCs w:val="24"/>
        </w:rPr>
        <w:t xml:space="preserve"> се визуализира следният прозорец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като от бутона „Добави“ (ограден в червено) следва да добавите дейност</w:t>
      </w:r>
      <w:r w:rsidRPr="008B75EE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6539F892" w14:textId="1F660278" w:rsidR="009535AF" w:rsidRDefault="00D653E6" w:rsidP="009535A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06194ED" wp14:editId="61ABFF4D">
            <wp:extent cx="5760720" cy="16002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t.4.0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1DC51" w14:textId="5855F032" w:rsidR="009535AF" w:rsidRDefault="009535AF" w:rsidP="009535AF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65099D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Съгласно т. 13.1 от Условията за кандидатстване по настоящата процедура</w:t>
      </w:r>
      <w:r w:rsidR="00D653E6">
        <w:rPr>
          <w:rFonts w:ascii="Times New Roman" w:eastAsia="Calibri" w:hAnsi="Times New Roman" w:cs="Times New Roman"/>
          <w:b/>
          <w:bCs/>
          <w:sz w:val="24"/>
          <w:szCs w:val="24"/>
          <w:lang w:val="en-US"/>
        </w:rPr>
        <w:t xml:space="preserve"> </w:t>
      </w:r>
      <w:r w:rsidR="00D653E6">
        <w:rPr>
          <w:rFonts w:ascii="Times New Roman" w:eastAsia="Calibri" w:hAnsi="Times New Roman" w:cs="Times New Roman"/>
          <w:b/>
          <w:bCs/>
          <w:sz w:val="24"/>
          <w:szCs w:val="24"/>
        </w:rPr>
        <w:t>д</w:t>
      </w:r>
      <w:r w:rsidR="00D653E6" w:rsidRPr="00D653E6">
        <w:rPr>
          <w:rFonts w:ascii="Times New Roman" w:eastAsia="Calibri" w:hAnsi="Times New Roman" w:cs="Times New Roman"/>
          <w:b/>
          <w:bCs/>
          <w:sz w:val="24"/>
          <w:szCs w:val="24"/>
        </w:rPr>
        <w:t>опустими са проекти, включващи следните дейности</w:t>
      </w:r>
      <w:r w:rsidR="00D653E6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14:paraId="73ECA526" w14:textId="77777777" w:rsidR="004418B3" w:rsidRDefault="004418B3" w:rsidP="009535AF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F712D8D" w14:textId="2405AC61" w:rsidR="00D653E6" w:rsidRDefault="00D653E6" w:rsidP="00D653E6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 xml:space="preserve">По </w:t>
      </w:r>
      <w:proofErr w:type="spellStart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>Елемент</w:t>
      </w:r>
      <w:proofErr w:type="spellEnd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А „</w:t>
      </w:r>
      <w:proofErr w:type="spellStart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>Разработване</w:t>
      </w:r>
      <w:proofErr w:type="spellEnd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</w:t>
      </w:r>
      <w:proofErr w:type="spellStart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>иновацията</w:t>
      </w:r>
      <w:proofErr w:type="spellEnd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“ – </w:t>
      </w:r>
      <w:proofErr w:type="spellStart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>задължителен</w:t>
      </w:r>
      <w:proofErr w:type="spellEnd"/>
      <w:r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1D7C88A4" w14:textId="77777777" w:rsidR="000105F2" w:rsidRPr="0068492E" w:rsidRDefault="000105F2" w:rsidP="00D653E6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3ED631F" w14:textId="2F617C46" w:rsidR="00D653E6" w:rsidRPr="0068492E" w:rsidRDefault="00D653E6" w:rsidP="0068492E">
      <w:pPr>
        <w:pStyle w:val="ListParagraph"/>
        <w:numPr>
          <w:ilvl w:val="0"/>
          <w:numId w:val="21"/>
        </w:num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Извършване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изследвания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изпитвания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измервания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валидиране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необходими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разработването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продуктова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стока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услуга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производствена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иновация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0500817E" w14:textId="3D9ACC3B" w:rsidR="00D653E6" w:rsidRDefault="00D653E6" w:rsidP="0068492E">
      <w:pPr>
        <w:pStyle w:val="ListParagraph"/>
        <w:numPr>
          <w:ilvl w:val="0"/>
          <w:numId w:val="21"/>
        </w:num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Създаване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тестване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прототипи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пилотни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линии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свързани с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разработването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продуктова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стока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услуга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производствена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иновация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7699B957" w14:textId="77777777" w:rsidR="000105F2" w:rsidRPr="0068492E" w:rsidRDefault="000105F2" w:rsidP="0068492E">
      <w:pPr>
        <w:pStyle w:val="ListParagraph"/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33F41877" w14:textId="41C77AED" w:rsidR="00D653E6" w:rsidRDefault="000105F2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Дейностите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Елемент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А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следва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да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се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изпълняват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при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условията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чл. 25 „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Помощи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проекти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научноизследователска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развойна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дейност</w:t>
      </w:r>
      <w:proofErr w:type="spellEnd"/>
      <w:proofErr w:type="gram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“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proofErr w:type="gram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Регламент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(ЕС) № 651/2014 и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при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спазване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праговете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съгласно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чл. 4. </w:t>
      </w:r>
      <w:proofErr w:type="gram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пар</w:t>
      </w:r>
      <w:proofErr w:type="gram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1,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буква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и), т. ii и </w:t>
      </w:r>
      <w:proofErr w:type="gram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iii 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proofErr w:type="gram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същия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 </w:t>
      </w:r>
      <w:proofErr w:type="spellStart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Регламент</w:t>
      </w:r>
      <w:proofErr w:type="spellEnd"/>
      <w:r w:rsidRPr="000105F2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1CC3B9D4" w14:textId="6A5F4C46" w:rsidR="00AC3B13" w:rsidRDefault="00AC3B13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698FAEA5" w14:textId="5DE6682C" w:rsidR="00AC3B13" w:rsidRDefault="00AC3B13" w:rsidP="00AC3B13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8C1A4A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Във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връзка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с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изпълнението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допустимите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дейности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Елемент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А (т. </w:t>
      </w:r>
      <w:proofErr w:type="gram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1</w:t>
      </w:r>
      <w:proofErr w:type="gram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т. 2,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по-горе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)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кандидатите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/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партньорите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могат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да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наемат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трудов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договор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минимум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4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работни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часа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ден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изследователи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технически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персон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ал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друг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квалифициран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персонал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който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ще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участва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пряко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в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дейностите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разработване</w:t>
      </w:r>
      <w:proofErr w:type="spellEnd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AC3B13">
        <w:rPr>
          <w:rFonts w:ascii="Times New Roman" w:eastAsia="Calibri" w:hAnsi="Times New Roman" w:cs="Times New Roman"/>
          <w:sz w:val="24"/>
          <w:szCs w:val="24"/>
          <w:lang w:val="en-US"/>
        </w:rPr>
        <w:t>иновацията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43067247" w14:textId="77777777" w:rsidR="00AC3B13" w:rsidRDefault="00AC3B13" w:rsidP="00AC3B13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514CDAB1" w14:textId="5651404B" w:rsidR="00AC3B13" w:rsidRDefault="007507BA" w:rsidP="00AC3B13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Г</w:t>
      </w:r>
      <w:r w:rsidR="00AC3B13">
        <w:rPr>
          <w:rFonts w:ascii="Times New Roman" w:eastAsia="Calibri" w:hAnsi="Times New Roman" w:cs="Times New Roman"/>
          <w:sz w:val="24"/>
          <w:szCs w:val="24"/>
        </w:rPr>
        <w:t xml:space="preserve">орепосочените дейности могат да бъдат възложени за изпълнение и на външен/и изпълнител/и, чрез залагането на разходи за външни услуги, необходими за разработване на иновацията, по т. 4, б. </w:t>
      </w:r>
      <w:r w:rsidR="00AC3B13" w:rsidRPr="00AC3B13">
        <w:rPr>
          <w:rFonts w:ascii="Times New Roman" w:eastAsia="Calibri" w:hAnsi="Times New Roman" w:cs="Times New Roman"/>
          <w:sz w:val="24"/>
          <w:szCs w:val="24"/>
        </w:rPr>
        <w:t xml:space="preserve">а) </w:t>
      </w:r>
      <w:r w:rsidR="00AC3B13">
        <w:rPr>
          <w:rFonts w:ascii="Times New Roman" w:eastAsia="Calibri" w:hAnsi="Times New Roman" w:cs="Times New Roman"/>
          <w:sz w:val="24"/>
          <w:szCs w:val="24"/>
        </w:rPr>
        <w:t xml:space="preserve">от Условията за кандидатстване - </w:t>
      </w:r>
      <w:r w:rsidR="00AC3B13" w:rsidRPr="00AC3B13">
        <w:rPr>
          <w:rFonts w:ascii="Times New Roman" w:eastAsia="Calibri" w:hAnsi="Times New Roman" w:cs="Times New Roman"/>
          <w:sz w:val="24"/>
          <w:szCs w:val="24"/>
        </w:rPr>
        <w:t>разходи за възлагане на научни изследвания</w:t>
      </w:r>
      <w:r w:rsidR="00AC3B1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AC3B13" w:rsidRPr="00AC3B13">
        <w:rPr>
          <w:rFonts w:ascii="Times New Roman" w:eastAsia="Calibri" w:hAnsi="Times New Roman" w:cs="Times New Roman"/>
          <w:sz w:val="24"/>
          <w:szCs w:val="24"/>
        </w:rPr>
        <w:t xml:space="preserve">Разходите </w:t>
      </w:r>
      <w:r w:rsidR="00AC3B13">
        <w:rPr>
          <w:rFonts w:ascii="Times New Roman" w:eastAsia="Calibri" w:hAnsi="Times New Roman" w:cs="Times New Roman"/>
          <w:sz w:val="24"/>
          <w:szCs w:val="24"/>
        </w:rPr>
        <w:t xml:space="preserve">за външни услуги </w:t>
      </w:r>
      <w:r w:rsidR="00AC3B13" w:rsidRPr="00AC3B13">
        <w:rPr>
          <w:rFonts w:ascii="Times New Roman" w:eastAsia="Calibri" w:hAnsi="Times New Roman" w:cs="Times New Roman"/>
          <w:sz w:val="24"/>
          <w:szCs w:val="24"/>
        </w:rPr>
        <w:t xml:space="preserve">по т. 4 от Елемент </w:t>
      </w:r>
      <w:r>
        <w:rPr>
          <w:rFonts w:ascii="Times New Roman" w:eastAsia="Calibri" w:hAnsi="Times New Roman" w:cs="Times New Roman"/>
          <w:sz w:val="24"/>
          <w:szCs w:val="24"/>
        </w:rPr>
        <w:t>А са допустими само за кандидата</w:t>
      </w:r>
      <w:r w:rsidR="00AC3B13" w:rsidRPr="00AC3B13">
        <w:rPr>
          <w:rFonts w:ascii="Times New Roman" w:eastAsia="Calibri" w:hAnsi="Times New Roman" w:cs="Times New Roman"/>
          <w:sz w:val="24"/>
          <w:szCs w:val="24"/>
        </w:rPr>
        <w:t>!</w:t>
      </w:r>
    </w:p>
    <w:p w14:paraId="76DC868B" w14:textId="77777777" w:rsidR="00AC3B13" w:rsidRPr="008C1A4A" w:rsidRDefault="00AC3B13" w:rsidP="00AC3B13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4FE0EC4" w14:textId="482BE08F" w:rsidR="00AC3B13" w:rsidRPr="008C1A4A" w:rsidRDefault="00AC3B13" w:rsidP="00AC3B13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С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оглед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недопускане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двойно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финансиране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,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една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и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същa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по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своя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обхват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конкретна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задача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в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рамките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Дейности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1 и 2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от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Елемент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А,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следва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да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бъде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възложена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или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външен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/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ни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изпълнител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/и,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или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персонал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,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назначен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по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проекта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.</w:t>
      </w:r>
    </w:p>
    <w:p w14:paraId="5EDAE290" w14:textId="77777777" w:rsidR="000105F2" w:rsidRDefault="000105F2" w:rsidP="00D653E6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65B6738" w14:textId="08B2CC20" w:rsidR="00D653E6" w:rsidRDefault="000105F2" w:rsidP="00D653E6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 xml:space="preserve">По </w:t>
      </w:r>
      <w:proofErr w:type="spellStart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>Елемент</w:t>
      </w:r>
      <w:proofErr w:type="spellEnd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Б „</w:t>
      </w:r>
      <w:proofErr w:type="spellStart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>Защита</w:t>
      </w:r>
      <w:proofErr w:type="spellEnd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</w:t>
      </w:r>
      <w:proofErr w:type="spellStart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>разработената</w:t>
      </w:r>
      <w:proofErr w:type="spellEnd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>иновация</w:t>
      </w:r>
      <w:proofErr w:type="spellEnd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“ - </w:t>
      </w:r>
      <w:proofErr w:type="spellStart"/>
      <w:r w:rsidR="004418B3" w:rsidRPr="004418B3">
        <w:rPr>
          <w:rFonts w:ascii="Times New Roman" w:eastAsia="Calibri" w:hAnsi="Times New Roman" w:cs="Times New Roman"/>
          <w:b/>
          <w:sz w:val="24"/>
          <w:szCs w:val="24"/>
          <w:lang w:val="en-US"/>
        </w:rPr>
        <w:t>незадължителен</w:t>
      </w:r>
      <w:proofErr w:type="spellEnd"/>
      <w:r w:rsidRPr="0068492E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14588FF9" w14:textId="77777777" w:rsidR="000105F2" w:rsidRPr="0068492E" w:rsidRDefault="000105F2" w:rsidP="00D653E6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B93AEF3" w14:textId="212FF0EC" w:rsidR="00D653E6" w:rsidRDefault="00D653E6" w:rsidP="0068492E">
      <w:pPr>
        <w:pStyle w:val="ListParagraph"/>
        <w:numPr>
          <w:ilvl w:val="0"/>
          <w:numId w:val="21"/>
        </w:num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Защита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индустриална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собственост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национално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международно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равнище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ползване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необходимата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това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експертна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помощ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 </w:t>
      </w:r>
    </w:p>
    <w:p w14:paraId="473A4EFF" w14:textId="77777777" w:rsidR="000105F2" w:rsidRPr="0068492E" w:rsidRDefault="000105F2" w:rsidP="0068492E">
      <w:pPr>
        <w:pStyle w:val="ListParagraph"/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1BAB97CA" w14:textId="45779964" w:rsidR="00D653E6" w:rsidRPr="0068492E" w:rsidRDefault="00D653E6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Гореописаната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дейност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включва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заявяване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регистрация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патент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и/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полезен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модел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и/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промишлен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дизайн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разработваната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иновация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извършване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проучвания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Патентно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ведомство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Република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България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и/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лицензиран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представител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индустриална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собственост</w:t>
      </w:r>
      <w:proofErr w:type="spellEnd"/>
      <w:r w:rsidR="00F6758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6758B" w:rsidRPr="00F6758B">
        <w:rPr>
          <w:rFonts w:ascii="Times New Roman" w:eastAsia="Calibri" w:hAnsi="Times New Roman" w:cs="Times New Roman"/>
          <w:sz w:val="24"/>
          <w:szCs w:val="24"/>
        </w:rPr>
        <w:t>(или от адвокат, съгласно чл. 3, ал. 1 от Закона за патентите и регистрацията на полезните модели</w:t>
      </w:r>
      <w:r w:rsidR="00F6758B">
        <w:rPr>
          <w:rFonts w:ascii="Times New Roman" w:eastAsia="Calibri" w:hAnsi="Times New Roman" w:cs="Times New Roman"/>
          <w:sz w:val="24"/>
          <w:szCs w:val="24"/>
        </w:rPr>
        <w:t>)</w:t>
      </w:r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дейности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изготвяне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заявка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патент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и/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полезен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модел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и/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дизайн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национално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и/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международно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ниво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както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извършване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консултантски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юридически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услуги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свързани с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лицензиране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доходи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права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върху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разработваната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иновация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  <w:proofErr w:type="gram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</w:p>
    <w:p w14:paraId="4259B102" w14:textId="77777777" w:rsidR="000105F2" w:rsidRDefault="000105F2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1406B586" w14:textId="01193547" w:rsidR="00F6758B" w:rsidRDefault="00D653E6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Дейностите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Елемент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Б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следва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изпълняват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условията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спазване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праговете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помощ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„de minimis</w:t>
      </w:r>
      <w:proofErr w:type="gram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“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съгласно</w:t>
      </w:r>
      <w:proofErr w:type="spellEnd"/>
      <w:proofErr w:type="gram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Регламент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(ЕС) № </w:t>
      </w:r>
      <w:r w:rsidR="006D6807">
        <w:rPr>
          <w:rFonts w:ascii="Times New Roman" w:eastAsia="Calibri" w:hAnsi="Times New Roman" w:cs="Times New Roman"/>
          <w:sz w:val="24"/>
          <w:szCs w:val="24"/>
        </w:rPr>
        <w:t>2023</w:t>
      </w:r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/2</w:t>
      </w:r>
      <w:r w:rsidR="006D6807">
        <w:rPr>
          <w:rFonts w:ascii="Times New Roman" w:eastAsia="Calibri" w:hAnsi="Times New Roman" w:cs="Times New Roman"/>
          <w:sz w:val="24"/>
          <w:szCs w:val="24"/>
        </w:rPr>
        <w:t>831</w:t>
      </w:r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6B126D66" w14:textId="41A03D75" w:rsidR="00AC3B13" w:rsidRDefault="00AC3B13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3B62887F" w14:textId="16AD0B4A" w:rsidR="00AC3B13" w:rsidRPr="008C1A4A" w:rsidRDefault="00AC3B13" w:rsidP="00D653E6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Разходите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по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Елемент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Б</w:t>
      </w:r>
      <w:r w:rsidRPr="00AC3B1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b/>
          <w:sz w:val="24"/>
          <w:szCs w:val="24"/>
          <w:lang w:val="en-US"/>
        </w:rPr>
        <w:t>са</w:t>
      </w:r>
      <w:proofErr w:type="spellEnd"/>
      <w:r w:rsidRPr="00AC3B1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b/>
          <w:sz w:val="24"/>
          <w:szCs w:val="24"/>
          <w:lang w:val="en-US"/>
        </w:rPr>
        <w:t>допустими</w:t>
      </w:r>
      <w:proofErr w:type="spellEnd"/>
      <w:r w:rsidRPr="00AC3B1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AC3B13">
        <w:rPr>
          <w:rFonts w:ascii="Times New Roman" w:eastAsia="Calibri" w:hAnsi="Times New Roman" w:cs="Times New Roman"/>
          <w:b/>
          <w:sz w:val="24"/>
          <w:szCs w:val="24"/>
          <w:lang w:val="en-US"/>
        </w:rPr>
        <w:t>само</w:t>
      </w:r>
      <w:proofErr w:type="spellEnd"/>
      <w:r w:rsidRPr="00AC3B13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за </w:t>
      </w:r>
      <w:proofErr w:type="spellStart"/>
      <w:r w:rsidRPr="00AC3B13">
        <w:rPr>
          <w:rFonts w:ascii="Times New Roman" w:eastAsia="Calibri" w:hAnsi="Times New Roman" w:cs="Times New Roman"/>
          <w:b/>
          <w:sz w:val="24"/>
          <w:szCs w:val="24"/>
          <w:lang w:val="en-US"/>
        </w:rPr>
        <w:t>кандидат</w:t>
      </w:r>
      <w:r w:rsidR="007507BA">
        <w:rPr>
          <w:rFonts w:ascii="Times New Roman" w:eastAsia="Calibri" w:hAnsi="Times New Roman" w:cs="Times New Roman"/>
          <w:b/>
          <w:sz w:val="24"/>
          <w:szCs w:val="24"/>
          <w:lang w:val="en-US"/>
        </w:rPr>
        <w:t>а</w:t>
      </w:r>
      <w:proofErr w:type="spellEnd"/>
      <w:r w:rsidRPr="008C1A4A">
        <w:rPr>
          <w:rFonts w:ascii="Times New Roman" w:eastAsia="Calibri" w:hAnsi="Times New Roman" w:cs="Times New Roman"/>
          <w:b/>
          <w:sz w:val="24"/>
          <w:szCs w:val="24"/>
          <w:lang w:val="en-US"/>
        </w:rPr>
        <w:t>!</w:t>
      </w:r>
    </w:p>
    <w:p w14:paraId="32DD9CF3" w14:textId="77777777" w:rsidR="00F6758B" w:rsidRDefault="00F6758B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6FF04100" w14:textId="26D0C9E2" w:rsidR="00D653E6" w:rsidRDefault="00D653E6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0105F2">
        <w:rPr>
          <w:rFonts w:ascii="Times New Roman" w:eastAsia="Calibri" w:hAnsi="Times New Roman" w:cs="Times New Roman"/>
          <w:b/>
          <w:sz w:val="24"/>
          <w:szCs w:val="24"/>
          <w:lang w:val="en-US"/>
        </w:rPr>
        <w:t>ВАЖНО:</w:t>
      </w:r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Кандидатите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</w:t>
      </w:r>
      <w:r w:rsidR="00AD69E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безвъзмездна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финансова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помощ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могат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представят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проектни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предложения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включващи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дейности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само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Елемент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комбинация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двата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елемента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като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включването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дейности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105F2">
        <w:rPr>
          <w:rFonts w:ascii="Times New Roman" w:eastAsia="Calibri" w:hAnsi="Times New Roman" w:cs="Times New Roman"/>
          <w:b/>
          <w:sz w:val="24"/>
          <w:szCs w:val="24"/>
          <w:lang w:val="en-US"/>
        </w:rPr>
        <w:t>Елемент</w:t>
      </w:r>
      <w:proofErr w:type="spellEnd"/>
      <w:r w:rsidRPr="000105F2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А е </w:t>
      </w:r>
      <w:proofErr w:type="spellStart"/>
      <w:r w:rsidRPr="000105F2">
        <w:rPr>
          <w:rFonts w:ascii="Times New Roman" w:eastAsia="Calibri" w:hAnsi="Times New Roman" w:cs="Times New Roman"/>
          <w:b/>
          <w:sz w:val="24"/>
          <w:szCs w:val="24"/>
          <w:lang w:val="en-US"/>
        </w:rPr>
        <w:t>задължително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Включването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САМО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дейности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Елемент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Б е НЕДОПУСТИМО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настоящата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процедура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677BDBD9" w14:textId="77777777" w:rsidR="000105F2" w:rsidRPr="0068492E" w:rsidRDefault="000105F2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6E6E031D" w14:textId="1FBE3DDA" w:rsidR="009535AF" w:rsidRDefault="00D653E6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0105F2">
        <w:rPr>
          <w:rFonts w:ascii="Times New Roman" w:eastAsia="Calibri" w:hAnsi="Times New Roman" w:cs="Times New Roman"/>
          <w:b/>
          <w:sz w:val="24"/>
          <w:szCs w:val="24"/>
          <w:lang w:val="en-US"/>
        </w:rPr>
        <w:t>ВАЖНО:</w:t>
      </w:r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описание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дейностите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във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Формуляра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кандидатстване,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сформирането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екип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проекта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провеждането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процедура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избор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изпълнител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изборът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изпълнител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т.н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не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следва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обособени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като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отделни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дейности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са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част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описанието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/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методологията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изпълнение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посочените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по-горе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дейности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6057A7E3" w14:textId="77777777" w:rsidR="000105F2" w:rsidRPr="0068492E" w:rsidRDefault="000105F2" w:rsidP="00D653E6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42E64898" w14:textId="3A7A6A7D" w:rsidR="009535AF" w:rsidRPr="000D2D07" w:rsidRDefault="009535AF" w:rsidP="009535A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34D56">
        <w:rPr>
          <w:rFonts w:ascii="Times New Roman" w:eastAsia="Calibri" w:hAnsi="Times New Roman" w:cs="Times New Roman"/>
          <w:sz w:val="24"/>
          <w:szCs w:val="24"/>
        </w:rPr>
        <w:t>Н</w:t>
      </w:r>
      <w:r>
        <w:rPr>
          <w:rFonts w:ascii="Times New Roman" w:eastAsia="Calibri" w:hAnsi="Times New Roman" w:cs="Times New Roman"/>
          <w:sz w:val="24"/>
          <w:szCs w:val="24"/>
        </w:rPr>
        <w:t xml:space="preserve">а </w:t>
      </w:r>
      <w:r w:rsidR="000105F2">
        <w:rPr>
          <w:rFonts w:ascii="Times New Roman" w:eastAsia="Calibri" w:hAnsi="Times New Roman" w:cs="Times New Roman"/>
          <w:sz w:val="24"/>
          <w:szCs w:val="24"/>
        </w:rPr>
        <w:t>снимката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по-долу е представено</w:t>
      </w:r>
      <w:r w:rsidRPr="00034D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ПРИМЕРНО </w:t>
      </w:r>
      <w:r w:rsidRPr="00342999">
        <w:rPr>
          <w:rFonts w:ascii="Times New Roman" w:eastAsia="Calibri" w:hAnsi="Times New Roman" w:cs="Times New Roman"/>
          <w:sz w:val="24"/>
          <w:szCs w:val="24"/>
        </w:rPr>
        <w:t xml:space="preserve">описание на </w:t>
      </w:r>
      <w:r w:rsidR="00D376B7">
        <w:rPr>
          <w:rFonts w:ascii="Times New Roman" w:eastAsia="Calibri" w:hAnsi="Times New Roman" w:cs="Times New Roman"/>
          <w:sz w:val="24"/>
          <w:szCs w:val="24"/>
        </w:rPr>
        <w:t xml:space="preserve">трите </w:t>
      </w:r>
      <w:r w:rsidRPr="00342999">
        <w:rPr>
          <w:rFonts w:ascii="Times New Roman" w:eastAsia="Calibri" w:hAnsi="Times New Roman" w:cs="Times New Roman"/>
          <w:sz w:val="24"/>
          <w:szCs w:val="24"/>
        </w:rPr>
        <w:t>допустим</w:t>
      </w:r>
      <w:r w:rsidR="00D376B7">
        <w:rPr>
          <w:rFonts w:ascii="Times New Roman" w:eastAsia="Calibri" w:hAnsi="Times New Roman" w:cs="Times New Roman"/>
          <w:sz w:val="24"/>
          <w:szCs w:val="24"/>
        </w:rPr>
        <w:t>и</w:t>
      </w:r>
      <w:r w:rsidRPr="0034299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376B7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Pr="00342999">
        <w:rPr>
          <w:rFonts w:ascii="Times New Roman" w:eastAsia="Calibri" w:hAnsi="Times New Roman" w:cs="Times New Roman"/>
          <w:sz w:val="24"/>
          <w:szCs w:val="24"/>
        </w:rPr>
        <w:t xml:space="preserve">процедурата </w:t>
      </w:r>
      <w:r w:rsidR="000105F2">
        <w:rPr>
          <w:rFonts w:ascii="Times New Roman" w:eastAsia="Calibri" w:hAnsi="Times New Roman" w:cs="Times New Roman"/>
          <w:sz w:val="24"/>
          <w:szCs w:val="24"/>
        </w:rPr>
        <w:t>дейности</w:t>
      </w:r>
      <w:r>
        <w:rPr>
          <w:rFonts w:ascii="Times New Roman" w:eastAsia="Calibri" w:hAnsi="Times New Roman" w:cs="Times New Roman"/>
          <w:sz w:val="24"/>
          <w:szCs w:val="24"/>
        </w:rPr>
        <w:t>, както</w:t>
      </w:r>
      <w:r w:rsidRPr="00034D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и на информацията, която следва да бъде включена </w:t>
      </w:r>
      <w:r w:rsidRPr="00034D56">
        <w:rPr>
          <w:rFonts w:ascii="Times New Roman" w:eastAsia="Calibri" w:hAnsi="Times New Roman" w:cs="Times New Roman"/>
          <w:sz w:val="24"/>
          <w:szCs w:val="24"/>
        </w:rPr>
        <w:t>по отделните полета от настоящия раздел</w:t>
      </w:r>
      <w:r w:rsidR="000105F2">
        <w:rPr>
          <w:rFonts w:ascii="Times New Roman" w:eastAsia="Calibri" w:hAnsi="Times New Roman" w:cs="Times New Roman"/>
          <w:sz w:val="24"/>
          <w:szCs w:val="24"/>
        </w:rPr>
        <w:t>. Кандидатите следва да съобразят информацията, отчитайки спецификата на разработваната иновация и етапите</w:t>
      </w:r>
      <w:r w:rsidR="00B23A97">
        <w:rPr>
          <w:rFonts w:ascii="Times New Roman" w:eastAsia="Calibri" w:hAnsi="Times New Roman" w:cs="Times New Roman"/>
          <w:sz w:val="24"/>
          <w:szCs w:val="24"/>
        </w:rPr>
        <w:t>,</w:t>
      </w:r>
      <w:r w:rsidR="000105F2">
        <w:rPr>
          <w:rFonts w:ascii="Times New Roman" w:eastAsia="Calibri" w:hAnsi="Times New Roman" w:cs="Times New Roman"/>
          <w:sz w:val="24"/>
          <w:szCs w:val="24"/>
        </w:rPr>
        <w:t xml:space="preserve"> и дейностите относими към конкретния проект</w:t>
      </w:r>
      <w:r w:rsidRPr="00034D56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77BD7D2" w14:textId="05C51DA7" w:rsidR="009535AF" w:rsidRDefault="009535AF" w:rsidP="009535A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43EB950" w14:textId="77777777" w:rsidR="00B23A97" w:rsidRDefault="00B23A97" w:rsidP="009535A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5135CA6" w14:textId="263CD8AF" w:rsidR="009535AF" w:rsidRPr="00AD69EE" w:rsidRDefault="00D376B7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t>1.</w:t>
      </w: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tab/>
        <w:t>Извършване на изследвания, изпитвания, измервания и валидиране, необходими за разработването на продуктова (стока или услуга) или производствена иновация</w:t>
      </w:r>
    </w:p>
    <w:p w14:paraId="507C0D52" w14:textId="141B6D9F" w:rsidR="00D376B7" w:rsidRDefault="00D376B7" w:rsidP="009535AF">
      <w:pPr>
        <w:spacing w:after="0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B493956" w14:textId="473E26E6" w:rsidR="00D376B7" w:rsidRPr="0068492E" w:rsidRDefault="00DB0C5C" w:rsidP="009535AF">
      <w:pPr>
        <w:spacing w:after="0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bg-BG"/>
        </w:rPr>
        <w:lastRenderedPageBreak/>
        <w:drawing>
          <wp:inline distT="0" distB="0" distL="0" distR="0" wp14:anchorId="36671607" wp14:editId="30E5B86B">
            <wp:extent cx="5760720" cy="47815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t.4_1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5F91C" w14:textId="372C7580" w:rsidR="009535AF" w:rsidRDefault="009535AF" w:rsidP="009535A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290B484" w14:textId="77777777" w:rsidR="00B23A97" w:rsidRDefault="00B23A97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FA48A8A" w14:textId="5980858F" w:rsidR="003840EB" w:rsidRPr="00AD69EE" w:rsidRDefault="003840EB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t>2.</w:t>
      </w: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tab/>
        <w:t>Създаване и тестване на прототипи и пилотни линии, свързани с разработването на продуктова (стока или услуга) или производствена иновация</w:t>
      </w:r>
    </w:p>
    <w:p w14:paraId="3D3E44FF" w14:textId="04137720" w:rsidR="003840EB" w:rsidRDefault="003840EB" w:rsidP="009535AF">
      <w:pPr>
        <w:spacing w:after="0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14:paraId="79CDB826" w14:textId="6F675B84" w:rsidR="003840EB" w:rsidRPr="00695CD7" w:rsidRDefault="003840EB" w:rsidP="009535AF">
      <w:pPr>
        <w:spacing w:after="0"/>
        <w:jc w:val="both"/>
        <w:rPr>
          <w:rFonts w:ascii="Times New Roman" w:eastAsia="Calibri" w:hAnsi="Times New Roman" w:cs="Times New Roman"/>
          <w:i/>
          <w:sz w:val="24"/>
          <w:szCs w:val="24"/>
          <w:lang w:val="en-US"/>
        </w:rPr>
      </w:pPr>
    </w:p>
    <w:p w14:paraId="27B025FB" w14:textId="31A545EB" w:rsidR="003840EB" w:rsidRDefault="003840EB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2C78183F" w14:textId="671588B6" w:rsidR="00AD69EE" w:rsidRDefault="004A2973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bg-BG"/>
        </w:rPr>
        <w:lastRenderedPageBreak/>
        <w:drawing>
          <wp:inline distT="0" distB="0" distL="0" distR="0" wp14:anchorId="402AAC86" wp14:editId="53D7D3D2">
            <wp:extent cx="5760720" cy="465772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т.4_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D573C" w14:textId="07F33AB6" w:rsidR="00AD69EE" w:rsidRDefault="00AD69EE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191FFF15" w14:textId="78D23CDC" w:rsidR="00AD69EE" w:rsidRDefault="00AD69EE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513710F6" w14:textId="77777777" w:rsidR="00B01F33" w:rsidRDefault="00B01F33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2F48657C" w14:textId="77777777" w:rsidR="00AD69EE" w:rsidRPr="00AD69EE" w:rsidRDefault="00AD69EE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08409C89" w14:textId="49A7269A" w:rsidR="003840EB" w:rsidRDefault="003840EB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t>3.</w:t>
      </w: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tab/>
        <w:t>Защита на индустриална собственост на национално и международно равнище и ползване на необходимата за това експертна помощ</w:t>
      </w:r>
    </w:p>
    <w:p w14:paraId="33E23979" w14:textId="77777777" w:rsidR="00AD69EE" w:rsidRPr="00AD69EE" w:rsidRDefault="00AD69EE" w:rsidP="009535AF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1E28CC81" w14:textId="1B22FE5C" w:rsidR="003840EB" w:rsidRDefault="003840EB" w:rsidP="009535AF">
      <w:pPr>
        <w:spacing w:after="0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bg-BG"/>
        </w:rPr>
        <w:lastRenderedPageBreak/>
        <w:drawing>
          <wp:inline distT="0" distB="0" distL="0" distR="0" wp14:anchorId="03B309A1" wp14:editId="1CAB68A3">
            <wp:extent cx="5760085" cy="409575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t.4.3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0630" cy="4103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4DF86" w14:textId="7723A79C" w:rsidR="003022AC" w:rsidRDefault="003022AC" w:rsidP="009535AF">
      <w:pPr>
        <w:spacing w:after="0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14:paraId="25F0FBF8" w14:textId="28E34DD8" w:rsidR="00BE0AC8" w:rsidRDefault="00BE0AC8" w:rsidP="009535A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23A97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D6101" w:rsidRPr="00D56162">
        <w:rPr>
          <w:rFonts w:ascii="Times New Roman" w:eastAsia="Calibri" w:hAnsi="Times New Roman" w:cs="Times New Roman"/>
          <w:sz w:val="24"/>
          <w:szCs w:val="24"/>
        </w:rPr>
        <w:t>За всяка една</w:t>
      </w:r>
      <w:r w:rsidRPr="00D56162">
        <w:rPr>
          <w:rFonts w:ascii="Times New Roman" w:eastAsia="Calibri" w:hAnsi="Times New Roman" w:cs="Times New Roman"/>
          <w:sz w:val="24"/>
          <w:szCs w:val="24"/>
        </w:rPr>
        <w:t xml:space="preserve"> от пос</w:t>
      </w:r>
      <w:r w:rsidR="00AD6101" w:rsidRPr="00D56162">
        <w:rPr>
          <w:rFonts w:ascii="Times New Roman" w:eastAsia="Calibri" w:hAnsi="Times New Roman" w:cs="Times New Roman"/>
          <w:sz w:val="24"/>
          <w:szCs w:val="24"/>
        </w:rPr>
        <w:t xml:space="preserve">очените във </w:t>
      </w:r>
      <w:r w:rsidR="00AD6101">
        <w:rPr>
          <w:rFonts w:ascii="Times New Roman" w:eastAsia="Calibri" w:hAnsi="Times New Roman" w:cs="Times New Roman"/>
          <w:sz w:val="24"/>
          <w:szCs w:val="24"/>
        </w:rPr>
        <w:t>Ф</w:t>
      </w:r>
      <w:r w:rsidRPr="00D56162">
        <w:rPr>
          <w:rFonts w:ascii="Times New Roman" w:eastAsia="Calibri" w:hAnsi="Times New Roman" w:cs="Times New Roman"/>
          <w:sz w:val="24"/>
          <w:szCs w:val="24"/>
        </w:rPr>
        <w:t>ормуляра</w:t>
      </w:r>
      <w:r w:rsidR="00AD6101">
        <w:rPr>
          <w:rFonts w:ascii="Times New Roman" w:eastAsia="Calibri" w:hAnsi="Times New Roman" w:cs="Times New Roman"/>
          <w:sz w:val="24"/>
          <w:szCs w:val="24"/>
        </w:rPr>
        <w:t xml:space="preserve"> за кандидатстване</w:t>
      </w:r>
      <w:r w:rsidRPr="00D56162">
        <w:rPr>
          <w:rFonts w:ascii="Times New Roman" w:eastAsia="Calibri" w:hAnsi="Times New Roman" w:cs="Times New Roman"/>
          <w:sz w:val="24"/>
          <w:szCs w:val="24"/>
        </w:rPr>
        <w:t xml:space="preserve"> дейности</w:t>
      </w:r>
      <w:r w:rsidR="00AD6101">
        <w:rPr>
          <w:rFonts w:ascii="Times New Roman" w:eastAsia="Calibri" w:hAnsi="Times New Roman" w:cs="Times New Roman"/>
          <w:sz w:val="24"/>
          <w:szCs w:val="24"/>
        </w:rPr>
        <w:t>,</w:t>
      </w:r>
      <w:r w:rsidRPr="00D5616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6101" w:rsidRPr="00D56162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AD6101">
        <w:rPr>
          <w:rFonts w:ascii="Times New Roman" w:eastAsia="Calibri" w:hAnsi="Times New Roman" w:cs="Times New Roman"/>
          <w:sz w:val="24"/>
          <w:szCs w:val="24"/>
        </w:rPr>
        <w:t xml:space="preserve">рамките на </w:t>
      </w:r>
      <w:r w:rsidR="00AD6101" w:rsidRPr="00D56162">
        <w:rPr>
          <w:rFonts w:ascii="Times New Roman" w:eastAsia="Calibri" w:hAnsi="Times New Roman" w:cs="Times New Roman"/>
          <w:sz w:val="24"/>
          <w:szCs w:val="24"/>
        </w:rPr>
        <w:t xml:space="preserve">поле „Описание“ </w:t>
      </w:r>
      <w:r w:rsidR="00AD6101">
        <w:rPr>
          <w:rFonts w:ascii="Times New Roman" w:eastAsia="Calibri" w:hAnsi="Times New Roman" w:cs="Times New Roman"/>
          <w:sz w:val="24"/>
          <w:szCs w:val="24"/>
        </w:rPr>
        <w:t xml:space="preserve">задължително следва да бъде представена информация как същата допринася за </w:t>
      </w:r>
      <w:r w:rsidR="00003DE6" w:rsidRPr="00003DE6">
        <w:rPr>
          <w:rFonts w:ascii="Times New Roman" w:eastAsia="Calibri" w:hAnsi="Times New Roman" w:cs="Times New Roman"/>
          <w:sz w:val="24"/>
          <w:szCs w:val="24"/>
        </w:rPr>
        <w:t xml:space="preserve">разработването на иновацията </w:t>
      </w:r>
      <w:r w:rsidR="00003DE6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AD6101">
        <w:rPr>
          <w:rFonts w:ascii="Times New Roman" w:eastAsia="Calibri" w:hAnsi="Times New Roman" w:cs="Times New Roman"/>
          <w:sz w:val="24"/>
          <w:szCs w:val="24"/>
        </w:rPr>
        <w:t>изпълнението на</w:t>
      </w:r>
      <w:r w:rsidR="00AD6101" w:rsidRPr="00D5616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6101">
        <w:rPr>
          <w:rFonts w:ascii="Times New Roman" w:eastAsia="Calibri" w:hAnsi="Times New Roman" w:cs="Times New Roman"/>
          <w:sz w:val="24"/>
          <w:szCs w:val="24"/>
        </w:rPr>
        <w:t>проекта</w:t>
      </w:r>
      <w:r w:rsidR="00003DE6">
        <w:rPr>
          <w:rFonts w:ascii="Times New Roman" w:eastAsia="Calibri" w:hAnsi="Times New Roman" w:cs="Times New Roman"/>
          <w:sz w:val="24"/>
          <w:szCs w:val="24"/>
        </w:rPr>
        <w:t>.</w:t>
      </w:r>
      <w:r w:rsidR="00AD610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56162" w:rsidRPr="00D56162">
        <w:rPr>
          <w:rFonts w:ascii="Times New Roman" w:eastAsia="Calibri" w:hAnsi="Times New Roman" w:cs="Times New Roman"/>
          <w:sz w:val="24"/>
          <w:szCs w:val="24"/>
        </w:rPr>
        <w:t>Разход, който не е обоснован в дейностите по проекта, ще бъде премахнат от бюджета, служебно от Оценителната комисия.</w:t>
      </w:r>
    </w:p>
    <w:p w14:paraId="122B808D" w14:textId="47E60FFE" w:rsidR="00BE0AC8" w:rsidRDefault="00BE0AC8" w:rsidP="009535AF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DE20249" w14:textId="36E534E8" w:rsidR="003022AC" w:rsidRDefault="003022AC" w:rsidP="009535A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23A97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B23A97">
        <w:rPr>
          <w:rFonts w:ascii="Times New Roman" w:eastAsia="Calibri" w:hAnsi="Times New Roman" w:cs="Times New Roman"/>
          <w:sz w:val="24"/>
          <w:szCs w:val="24"/>
        </w:rPr>
        <w:t xml:space="preserve"> В случай че проектът се изпълнява в партньорство, в полето за описание на конкретната дейност, която ще се изпълнява съвместно от кандидата и партньора,  следва да се представи информация за отговорностите на всяка една от страните.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67881B91" w14:textId="5FC7CB0E" w:rsidR="00A2457A" w:rsidRDefault="00A2457A" w:rsidP="009535AF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EC5CC27" w14:textId="2E427F72" w:rsidR="00A2457A" w:rsidRPr="008C1A4A" w:rsidRDefault="00A2457A" w:rsidP="009535AF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C1A4A">
        <w:rPr>
          <w:rFonts w:ascii="Times New Roman" w:eastAsia="Calibri" w:hAnsi="Times New Roman" w:cs="Times New Roman"/>
          <w:b/>
          <w:sz w:val="24"/>
          <w:szCs w:val="24"/>
        </w:rPr>
        <w:t>Задължително трябва да бъде посочено и дали съответната дейност по разработване на иновацията ще бъде възложена на външен/и изпълнител/и или ще бъде реализирана от персонал, нает от кандидата/партньора.</w:t>
      </w:r>
    </w:p>
    <w:p w14:paraId="42954EBB" w14:textId="083B4481" w:rsidR="00020A0A" w:rsidRPr="00020A0A" w:rsidRDefault="00020A0A" w:rsidP="00020A0A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335B575" w14:textId="104565CB" w:rsidR="004A38DF" w:rsidRPr="00A353B1" w:rsidRDefault="00826775" w:rsidP="0068492E">
      <w:pPr>
        <w:keepNext/>
        <w:spacing w:before="240" w:after="240" w:line="240" w:lineRule="auto"/>
        <w:ind w:left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4" w:name="_Toc109397210"/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 xml:space="preserve">5. </w:t>
      </w:r>
      <w:r w:rsidR="004A38DF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Индикатори</w:t>
      </w:r>
      <w:bookmarkEnd w:id="4"/>
    </w:p>
    <w:p w14:paraId="5D7F77CC" w14:textId="640056FE" w:rsidR="004E21F6" w:rsidRPr="004E21F6" w:rsidRDefault="004E21F6" w:rsidP="00FF39B4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E21F6">
        <w:rPr>
          <w:rFonts w:ascii="Times New Roman" w:eastAsia="Calibri" w:hAnsi="Times New Roman" w:cs="Times New Roman"/>
          <w:b/>
          <w:sz w:val="24"/>
          <w:szCs w:val="24"/>
        </w:rPr>
        <w:t>5.1</w:t>
      </w:r>
      <w:r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4E21F6">
        <w:rPr>
          <w:rFonts w:ascii="Times New Roman" w:eastAsia="Calibri" w:hAnsi="Times New Roman" w:cs="Times New Roman"/>
          <w:b/>
          <w:sz w:val="24"/>
          <w:szCs w:val="24"/>
        </w:rPr>
        <w:t xml:space="preserve"> Указания за изборът на индикаторите, приложимо по настоящата процедура.</w:t>
      </w:r>
    </w:p>
    <w:p w14:paraId="5A35B601" w14:textId="77777777" w:rsidR="001C71D2" w:rsidRDefault="001C71D2" w:rsidP="001C71D2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71D2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Бюджетът на настоящата процедура е осигурен по линия на два от приоритетите на ПКИП: </w:t>
      </w:r>
    </w:p>
    <w:p w14:paraId="1EEA1DED" w14:textId="4302B710" w:rsidR="001C71D2" w:rsidRDefault="001C71D2" w:rsidP="001C71D2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71D2">
        <w:rPr>
          <w:rFonts w:ascii="Times New Roman" w:eastAsia="Calibri" w:hAnsi="Times New Roman" w:cs="Times New Roman"/>
          <w:sz w:val="24"/>
          <w:szCs w:val="24"/>
        </w:rPr>
        <w:t>- Приоритет: 1. Иновации и растеж, Специфична цел: RSO1.1. „Развитие и засилване на капацитета за научни изследвания и иновации и на внедр</w:t>
      </w:r>
      <w:r>
        <w:rPr>
          <w:rFonts w:ascii="Times New Roman" w:eastAsia="Calibri" w:hAnsi="Times New Roman" w:cs="Times New Roman"/>
          <w:sz w:val="24"/>
          <w:szCs w:val="24"/>
        </w:rPr>
        <w:t xml:space="preserve">яването на модерни технологии“; </w:t>
      </w:r>
    </w:p>
    <w:p w14:paraId="75C05E14" w14:textId="498C1ABA" w:rsidR="001C71D2" w:rsidRPr="001C71D2" w:rsidRDefault="001C71D2" w:rsidP="001C71D2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71D2">
        <w:rPr>
          <w:rFonts w:ascii="Times New Roman" w:eastAsia="Calibri" w:hAnsi="Times New Roman" w:cs="Times New Roman"/>
          <w:sz w:val="24"/>
          <w:szCs w:val="24"/>
        </w:rPr>
        <w:t xml:space="preserve"> - Приоритет: 2. Кръгова икономика, Специфична цел: RSO2.6. „Насърчаване на прехода към кръгова и основаваща се на ефективно използване на ресурсите икономика“. </w:t>
      </w:r>
    </w:p>
    <w:p w14:paraId="1DA67022" w14:textId="77777777" w:rsidR="001C71D2" w:rsidRDefault="001C71D2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71D2">
        <w:rPr>
          <w:rFonts w:ascii="Times New Roman" w:eastAsia="Calibri" w:hAnsi="Times New Roman" w:cs="Times New Roman"/>
          <w:sz w:val="24"/>
          <w:szCs w:val="24"/>
        </w:rPr>
        <w:t xml:space="preserve">Във връзка с посоченото приложимите по процедурата индикатори са в съответствие с тези, заложени на ниво програма и за двете специфични цели. </w:t>
      </w:r>
    </w:p>
    <w:p w14:paraId="3AF864B1" w14:textId="2F45A3B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23A97">
        <w:rPr>
          <w:rFonts w:ascii="Times New Roman" w:eastAsia="Calibri" w:hAnsi="Times New Roman" w:cs="Times New Roman"/>
          <w:b/>
          <w:sz w:val="24"/>
          <w:szCs w:val="24"/>
        </w:rPr>
        <w:t>Първите три индикатора, посочени по-долу (т. 1-3)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са заложени в програмата като приложими и за двете специфични цели (СЦ) и са </w:t>
      </w:r>
      <w:r w:rsidRPr="00B23A97">
        <w:rPr>
          <w:rFonts w:ascii="Times New Roman" w:eastAsia="Calibri" w:hAnsi="Times New Roman" w:cs="Times New Roman"/>
          <w:b/>
          <w:sz w:val="24"/>
          <w:szCs w:val="24"/>
        </w:rPr>
        <w:t>ЗАДЪЛЖИТЕЛНИ за всички проектни предложения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, докато следващите три (т. 4-6) </w:t>
      </w:r>
      <w:r w:rsidR="00344E1B">
        <w:rPr>
          <w:rFonts w:ascii="Times New Roman" w:eastAsia="Calibri" w:hAnsi="Times New Roman" w:cs="Times New Roman"/>
          <w:sz w:val="24"/>
          <w:szCs w:val="24"/>
        </w:rPr>
        <w:t>са посочени в</w:t>
      </w:r>
      <w:r w:rsidR="00A95F50">
        <w:rPr>
          <w:rFonts w:ascii="Times New Roman" w:eastAsia="Calibri" w:hAnsi="Times New Roman" w:cs="Times New Roman"/>
          <w:sz w:val="24"/>
          <w:szCs w:val="24"/>
        </w:rPr>
        <w:t xml:space="preserve"> ПКИП 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само по първата СЦ RSO1.1.  </w:t>
      </w:r>
    </w:p>
    <w:p w14:paraId="663BA9A6" w14:textId="6F6E29B2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С оглед равно третиране на всички кандидати и заложените като допустими еднакви дейности за всички проекти, УО е взел решение </w:t>
      </w:r>
      <w:r w:rsidRPr="00B23A97">
        <w:rPr>
          <w:rFonts w:ascii="Times New Roman" w:eastAsia="Calibri" w:hAnsi="Times New Roman" w:cs="Times New Roman"/>
          <w:b/>
          <w:sz w:val="24"/>
          <w:szCs w:val="24"/>
        </w:rPr>
        <w:t>да прилага втората група индикатори като специфични такива и за втората СЦ - RSO2.6.</w:t>
      </w:r>
    </w:p>
    <w:p w14:paraId="19E82CDC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>В съответствие с посоченото, проектните предложения по настоящата процедура следва да имат принос към постигането на следните индикатори:</w:t>
      </w:r>
    </w:p>
    <w:p w14:paraId="7B0DA871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60403EA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>Индикатори за крайния продукт:</w:t>
      </w:r>
    </w:p>
    <w:p w14:paraId="7317146D" w14:textId="0EB72755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>1)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Подпомагани предприятия (в т.ч.: микро-, малки, средни, големи предприятия)</w:t>
      </w:r>
      <w:r w:rsidR="00DB2A18">
        <w:rPr>
          <w:rFonts w:ascii="Times New Roman" w:eastAsia="Calibri" w:hAnsi="Times New Roman" w:cs="Times New Roman"/>
          <w:b/>
          <w:sz w:val="24"/>
          <w:szCs w:val="24"/>
        </w:rPr>
        <w:t xml:space="preserve"> - </w:t>
      </w:r>
      <w:r w:rsidR="00DB2A18" w:rsidRPr="00B23A97">
        <w:rPr>
          <w:rFonts w:ascii="Times New Roman" w:eastAsia="Calibri" w:hAnsi="Times New Roman" w:cs="Times New Roman"/>
          <w:sz w:val="24"/>
          <w:szCs w:val="24"/>
        </w:rPr>
        <w:t>индикатор, приложим за ВСИЧКИ проектни предложения</w:t>
      </w:r>
      <w:r w:rsidRPr="00DB2A18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5777936E" w14:textId="3C878760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>2) Подпомагани предприятия чрез безвъзмездни средства</w:t>
      </w:r>
      <w:r w:rsidR="00DB2A1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DB2A18" w:rsidRPr="00B23A97">
        <w:rPr>
          <w:rFonts w:ascii="Times New Roman" w:eastAsia="Calibri" w:hAnsi="Times New Roman" w:cs="Times New Roman"/>
          <w:sz w:val="24"/>
          <w:szCs w:val="24"/>
        </w:rPr>
        <w:t>- индикатор, приложим за ВСИЧКИ проектни предложения</w:t>
      </w:r>
      <w:r w:rsidRPr="00DB2A1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5FCA4A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2E03EDD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>Индикатори за резултат:</w:t>
      </w:r>
    </w:p>
    <w:p w14:paraId="1FD89727" w14:textId="61D081C1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>3) Частни инвестиции, допълващи публичното подпомагане (в т.ч.: безвъзмездни средства, финансови инструменти)</w:t>
      </w:r>
      <w:r w:rsidR="00DB2A18" w:rsidRPr="00DB2A18">
        <w:t xml:space="preserve"> </w:t>
      </w:r>
      <w:r w:rsidR="00DB2A18">
        <w:t xml:space="preserve">- </w:t>
      </w:r>
      <w:r w:rsidR="00DB2A18" w:rsidRPr="00B23A97">
        <w:rPr>
          <w:rFonts w:ascii="Times New Roman" w:eastAsia="Calibri" w:hAnsi="Times New Roman" w:cs="Times New Roman"/>
          <w:sz w:val="24"/>
          <w:szCs w:val="24"/>
        </w:rPr>
        <w:t>индикатор, приложим за ВСИЧКИ проектни предложения</w:t>
      </w:r>
      <w:r w:rsidRPr="00DB2A18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532B782D" w14:textId="2828305E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Допълнително, отчитайки </w:t>
      </w:r>
      <w:r w:rsidRPr="004E21F6">
        <w:rPr>
          <w:rFonts w:ascii="Times New Roman" w:eastAsia="Calibri" w:hAnsi="Times New Roman" w:cs="Times New Roman"/>
          <w:b/>
          <w:sz w:val="24"/>
          <w:szCs w:val="24"/>
        </w:rPr>
        <w:t>спецификата на конкретното проектно предложение и планирани</w:t>
      </w:r>
      <w:r w:rsidR="0038164F">
        <w:rPr>
          <w:rFonts w:ascii="Times New Roman" w:eastAsia="Calibri" w:hAnsi="Times New Roman" w:cs="Times New Roman"/>
          <w:b/>
          <w:sz w:val="24"/>
          <w:szCs w:val="24"/>
        </w:rPr>
        <w:t>те</w:t>
      </w:r>
      <w:r w:rsidRPr="004E21F6">
        <w:rPr>
          <w:rFonts w:ascii="Times New Roman" w:eastAsia="Calibri" w:hAnsi="Times New Roman" w:cs="Times New Roman"/>
          <w:b/>
          <w:sz w:val="24"/>
          <w:szCs w:val="24"/>
        </w:rPr>
        <w:t xml:space="preserve"> за изпълнение дейности</w:t>
      </w:r>
      <w:r w:rsidRPr="00FF39B4">
        <w:rPr>
          <w:rFonts w:ascii="Times New Roman" w:eastAsia="Calibri" w:hAnsi="Times New Roman" w:cs="Times New Roman"/>
          <w:sz w:val="24"/>
          <w:szCs w:val="24"/>
        </w:rPr>
        <w:t>, кандидатите следва да преценят необходимостта от въвеждането и на следните индикатори за резултат:</w:t>
      </w:r>
    </w:p>
    <w:p w14:paraId="45AE3B5A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>4) Подадени заявки за патент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– приложим за проекти, по които е предвидено да бъде подадена заявка за патент; </w:t>
      </w:r>
    </w:p>
    <w:p w14:paraId="4827BFD7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>5) Заявки за търговска марка и дизайн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– приложим за проекти, по които е предвидено да бъде подадена </w:t>
      </w:r>
      <w:r w:rsidRPr="008B3415">
        <w:rPr>
          <w:rFonts w:ascii="Times New Roman" w:eastAsia="Calibri" w:hAnsi="Times New Roman" w:cs="Times New Roman"/>
          <w:b/>
          <w:sz w:val="24"/>
          <w:szCs w:val="24"/>
        </w:rPr>
        <w:t>заявка към Служба на Европейския съюз за интелектуална собственост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(EIUPO) за марка и/или дизайн; </w:t>
      </w:r>
    </w:p>
    <w:p w14:paraId="37F77445" w14:textId="49B6064C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>6) Иновации на МСП, извършвани в МСП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– приложим за проекти</w:t>
      </w:r>
      <w:r w:rsidR="0080615F">
        <w:rPr>
          <w:rFonts w:ascii="Times New Roman" w:eastAsia="Calibri" w:hAnsi="Times New Roman" w:cs="Times New Roman"/>
          <w:sz w:val="24"/>
          <w:szCs w:val="24"/>
        </w:rPr>
        <w:t xml:space="preserve"> на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МСП, в рамките на които от </w:t>
      </w:r>
      <w:r w:rsidRPr="0004516E">
        <w:rPr>
          <w:rFonts w:ascii="Times New Roman" w:eastAsia="Calibri" w:hAnsi="Times New Roman" w:cs="Times New Roman"/>
          <w:sz w:val="24"/>
          <w:szCs w:val="24"/>
        </w:rPr>
        <w:t xml:space="preserve">кандидата НЕ СА заявени разходи за външни услуги за разработване на иновацията </w:t>
      </w:r>
      <w:r w:rsidRPr="00B23A97">
        <w:rPr>
          <w:rFonts w:ascii="Times New Roman" w:eastAsia="Calibri" w:hAnsi="Times New Roman" w:cs="Times New Roman"/>
          <w:sz w:val="24"/>
          <w:szCs w:val="24"/>
        </w:rPr>
        <w:t>(Елемент А, т.4</w:t>
      </w:r>
      <w:r w:rsidR="00A3471D" w:rsidRPr="00B23A97">
        <w:rPr>
          <w:rFonts w:ascii="Times New Roman" w:eastAsia="Calibri" w:hAnsi="Times New Roman" w:cs="Times New Roman"/>
          <w:sz w:val="24"/>
          <w:szCs w:val="24"/>
        </w:rPr>
        <w:t xml:space="preserve">, б. а) и </w:t>
      </w:r>
      <w:r w:rsidR="00344E1B" w:rsidRPr="00B23A97">
        <w:rPr>
          <w:rFonts w:ascii="Times New Roman" w:eastAsia="Calibri" w:hAnsi="Times New Roman" w:cs="Times New Roman"/>
          <w:sz w:val="24"/>
          <w:szCs w:val="24"/>
        </w:rPr>
        <w:t>б</w:t>
      </w:r>
      <w:r w:rsidRPr="00B23A97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2B345AC0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Във връзка с посоченото по-горе обстоятелство за формирането на бюджета на процедурата от двата приоритета на ПКИП, както и с разпределението му на национално ниво в зависимост от категорията регион (Регион в преход или По-слабо развити региони), в рамките на който попада мястото на изпълнение на проекта, в ИСУН към наименованието на гореописаните индикатори, в скоби се съдържа както информация за региона, така и такава за </w:t>
      </w:r>
      <w:r w:rsidRPr="00B23A97">
        <w:rPr>
          <w:rFonts w:ascii="Times New Roman" w:eastAsia="Calibri" w:hAnsi="Times New Roman" w:cs="Times New Roman"/>
          <w:sz w:val="24"/>
          <w:szCs w:val="24"/>
        </w:rPr>
        <w:t>приоритета и специфичната цел от Програмата.</w:t>
      </w:r>
    </w:p>
    <w:p w14:paraId="128A4FDE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След въвеждане на мястото на изпълнение в раздел „Основи данни“, ИСУН автоматично асоциира категорията регион, в рамките на който ще се изпълнява проекта – Регион в преход (Югозападен) или По-слабо развити региони (всички останали извън Югозападен). </w:t>
      </w:r>
    </w:p>
    <w:p w14:paraId="5F26C280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Допълнително, за улеснение на кандидатите е направена връзка с раздел „Индикатори“, където от падащото меню за конкретния кандидат ще са видими само индикаторите, приложими за съответната категория регион, в зависимост от посоченото място за изпълнение на проекта.  </w:t>
      </w:r>
    </w:p>
    <w:p w14:paraId="6D0093F2" w14:textId="5C046945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>В тази връзка</w:t>
      </w:r>
      <w:r w:rsidR="00344E1B">
        <w:rPr>
          <w:rFonts w:ascii="Times New Roman" w:eastAsia="Calibri" w:hAnsi="Times New Roman" w:cs="Times New Roman"/>
          <w:sz w:val="24"/>
          <w:szCs w:val="24"/>
        </w:rPr>
        <w:t>,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напр. при избрано място за изпълнение гр. София, за конкретния кандидат ще са видими само индикаторите за Регион в преход - „Подпомагани предприятия (в т.ч. микро-, малки, средни, големи предприятия)(Регион в преход)(Засилване на научните изследвания и иновациите)“; Иновации на МСП, извършвани в МСП</w:t>
      </w:r>
      <w:r w:rsidR="00344E1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(Регион в преход)(Засилване на научните изследвания и иновациите) и т.н. </w:t>
      </w:r>
    </w:p>
    <w:p w14:paraId="4A3896E3" w14:textId="27D031BC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FF39B4">
        <w:rPr>
          <w:rFonts w:ascii="Times New Roman" w:eastAsia="Calibri" w:hAnsi="Times New Roman" w:cs="Times New Roman"/>
          <w:sz w:val="24"/>
          <w:szCs w:val="24"/>
        </w:rPr>
        <w:t>Oбект</w:t>
      </w:r>
      <w:proofErr w:type="spellEnd"/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на подкрепа по двата приоритета от ПКИП са отделни тематични области от ИСИС 2021-2027, поради което при избора на приложимите за конкретния проект индикатори, кандидатите следва да имат предвид </w:t>
      </w:r>
      <w:r w:rsidR="00344E1B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следното: </w:t>
      </w:r>
    </w:p>
    <w:p w14:paraId="7801528F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5C93ED1" w14:textId="6EE8CEB0" w:rsidR="00FF39B4" w:rsidRDefault="005E7980" w:rsidP="00FF39B4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Проекти, в рамките на кои</w:t>
      </w:r>
      <w:r w:rsidR="00FF39B4" w:rsidRPr="00FF39B4">
        <w:rPr>
          <w:rFonts w:ascii="Times New Roman" w:eastAsia="Calibri" w:hAnsi="Times New Roman" w:cs="Times New Roman"/>
          <w:sz w:val="24"/>
          <w:szCs w:val="24"/>
        </w:rPr>
        <w:t>то се разработва иновация, попадаща в една от подобластите в рамките на тематични области: “</w:t>
      </w:r>
      <w:r w:rsidR="00FF39B4" w:rsidRPr="00FF39B4">
        <w:rPr>
          <w:rFonts w:ascii="Times New Roman" w:eastAsia="Calibri" w:hAnsi="Times New Roman" w:cs="Times New Roman"/>
          <w:b/>
          <w:sz w:val="24"/>
          <w:szCs w:val="24"/>
        </w:rPr>
        <w:t>Информатика и ИКТ”; “Мехатроника и микроелектроника”; “Индустрии за здравословен живот, биоикономика и биотехнологии” и  “Нови технологии в креативни и рекреативни индустрии”</w:t>
      </w:r>
      <w:r w:rsidR="00FF39B4" w:rsidRPr="00FF39B4">
        <w:rPr>
          <w:rFonts w:ascii="Times New Roman" w:eastAsia="Calibri" w:hAnsi="Times New Roman" w:cs="Times New Roman"/>
          <w:sz w:val="24"/>
          <w:szCs w:val="24"/>
        </w:rPr>
        <w:t xml:space="preserve">, ще бъдат подкрепени по линия на Приоритет 1, Специфична цел: RSO1.1. от ПКИП. За тях от падащото меню следва да бъдат избрани индикатори, в наименованието на които е изписано в скоби </w:t>
      </w:r>
      <w:r w:rsidR="004E21F6">
        <w:rPr>
          <w:rFonts w:ascii="Times New Roman" w:eastAsia="Calibri" w:hAnsi="Times New Roman" w:cs="Times New Roman"/>
          <w:sz w:val="24"/>
          <w:szCs w:val="24"/>
        </w:rPr>
        <w:t>наименованието на СЦ, както следва</w:t>
      </w:r>
      <w:r w:rsidR="00FF39B4" w:rsidRPr="00FF39B4">
        <w:rPr>
          <w:rFonts w:ascii="Times New Roman" w:eastAsia="Calibri" w:hAnsi="Times New Roman" w:cs="Times New Roman"/>
          <w:sz w:val="24"/>
          <w:szCs w:val="24"/>
        </w:rPr>
        <w:t>:</w:t>
      </w:r>
      <w:r w:rsidR="00FF39B4" w:rsidRPr="00FF39B4">
        <w:rPr>
          <w:rFonts w:ascii="Calibri" w:eastAsia="Calibri" w:hAnsi="Calibri" w:cs="Times New Roman"/>
        </w:rPr>
        <w:t xml:space="preserve"> </w:t>
      </w:r>
      <w:r w:rsidR="00444FF5" w:rsidRPr="00444FF5">
        <w:rPr>
          <w:rFonts w:ascii="Times New Roman" w:eastAsia="Calibri" w:hAnsi="Times New Roman" w:cs="Times New Roman"/>
          <w:sz w:val="24"/>
          <w:szCs w:val="24"/>
        </w:rPr>
        <w:t>„</w:t>
      </w:r>
      <w:r w:rsidR="00FF39B4" w:rsidRPr="00444FF5">
        <w:rPr>
          <w:rFonts w:ascii="Times New Roman" w:eastAsia="Calibri" w:hAnsi="Times New Roman" w:cs="Times New Roman"/>
          <w:b/>
          <w:sz w:val="24"/>
          <w:szCs w:val="24"/>
        </w:rPr>
        <w:t>Засилване на научните изследвания и иновациите</w:t>
      </w:r>
      <w:r w:rsidR="00444FF5" w:rsidRPr="00444FF5">
        <w:rPr>
          <w:rFonts w:ascii="Times New Roman" w:eastAsia="Calibri" w:hAnsi="Times New Roman" w:cs="Times New Roman"/>
          <w:b/>
          <w:sz w:val="24"/>
          <w:szCs w:val="24"/>
        </w:rPr>
        <w:t>“</w:t>
      </w:r>
      <w:r w:rsidR="00AD69EE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49E2D38C" w14:textId="77777777" w:rsidR="00FF39B4" w:rsidRPr="00A95F50" w:rsidRDefault="00FF39B4" w:rsidP="00FF39B4">
      <w:pPr>
        <w:spacing w:after="160" w:line="259" w:lineRule="auto"/>
        <w:ind w:left="720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</w:p>
    <w:p w14:paraId="747BD654" w14:textId="763846C6" w:rsid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sz w:val="24"/>
          <w:szCs w:val="24"/>
        </w:rPr>
        <w:t>Индикатори приложими за проекти</w:t>
      </w:r>
      <w:r w:rsidR="00923F0F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Pr="00AD69EE">
        <w:rPr>
          <w:rFonts w:ascii="Times New Roman" w:eastAsia="Calibri" w:hAnsi="Times New Roman" w:cs="Times New Roman"/>
          <w:b/>
          <w:sz w:val="24"/>
          <w:szCs w:val="24"/>
        </w:rPr>
        <w:t xml:space="preserve"> в рамките на ко</w:t>
      </w:r>
      <w:r w:rsidR="00923F0F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Pr="00AD69EE">
        <w:rPr>
          <w:rFonts w:ascii="Times New Roman" w:eastAsia="Calibri" w:hAnsi="Times New Roman" w:cs="Times New Roman"/>
          <w:b/>
          <w:sz w:val="24"/>
          <w:szCs w:val="24"/>
        </w:rPr>
        <w:t>то се разработва иновация, попадаща в една от подобластите в рамките на тематични области: “Информатика и ИКТ”; “Мехатроника и микроелектроника”; “Индустрии за здравословен живот, биоикономика и биотехнологии” и  “Нови технологии в креативни и рекреативни индустрии”:</w:t>
      </w:r>
    </w:p>
    <w:p w14:paraId="6F2E25F9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F39B4" w:rsidRPr="00FF39B4" w14:paraId="777DAB90" w14:textId="77777777" w:rsidTr="00FF39B4">
        <w:tc>
          <w:tcPr>
            <w:tcW w:w="4531" w:type="dxa"/>
            <w:shd w:val="clear" w:color="auto" w:fill="DEEAF6"/>
          </w:tcPr>
          <w:p w14:paraId="4DDA3EC3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Индикатори за проекти, изпълнявани в Регион в преход (Югозападен)</w:t>
            </w:r>
          </w:p>
        </w:tc>
        <w:tc>
          <w:tcPr>
            <w:tcW w:w="4531" w:type="dxa"/>
            <w:shd w:val="clear" w:color="auto" w:fill="DEEAF6"/>
          </w:tcPr>
          <w:p w14:paraId="48A6AE8F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Индикатори за проекти, изпълнявани в По-слабо развити региони (всички останали извън Югозападен)</w:t>
            </w:r>
          </w:p>
          <w:p w14:paraId="3D83771F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FF39B4" w:rsidRPr="00FF39B4" w14:paraId="7E367E56" w14:textId="77777777" w:rsidTr="00DA2890">
        <w:tc>
          <w:tcPr>
            <w:tcW w:w="9062" w:type="dxa"/>
            <w:gridSpan w:val="2"/>
          </w:tcPr>
          <w:p w14:paraId="2B2BA235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0120FFC5" w14:textId="77777777" w:rsidR="001C71D2" w:rsidRDefault="0034684F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</w:t>
            </w:r>
            <w:r w:rsidRPr="004736A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ндикатор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</w:t>
            </w:r>
            <w:r w:rsidRPr="004736A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, приложим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</w:t>
            </w:r>
            <w:r w:rsidRPr="004736A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и задължителни </w:t>
            </w:r>
          </w:p>
          <w:p w14:paraId="43FA9E80" w14:textId="6C43D3CB" w:rsidR="00FF39B4" w:rsidRPr="00FF39B4" w:rsidRDefault="0034684F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736A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 ВСИЧКИ проектни предложения</w:t>
            </w:r>
          </w:p>
          <w:p w14:paraId="009F66C7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FF39B4" w:rsidRPr="00FF39B4" w14:paraId="62224D28" w14:textId="77777777" w:rsidTr="00DA2890">
        <w:tc>
          <w:tcPr>
            <w:tcW w:w="4531" w:type="dxa"/>
          </w:tcPr>
          <w:p w14:paraId="0B99A33B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Подпомагани предприятия (в т.ч. микро-, малки, средни, големи предприятия)(Регион в преход)(Засилване на научните изследвания и иновациите)</w:t>
            </w:r>
          </w:p>
          <w:p w14:paraId="2017C25C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4A88188A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Подпомагани предприятия (в т.ч. микро-, малки, средни, големи предприятия)(По-слабо развит)(Засилване на научните изследвания и иновациите)</w:t>
            </w:r>
          </w:p>
        </w:tc>
      </w:tr>
      <w:tr w:rsidR="00FF39B4" w:rsidRPr="00FF39B4" w14:paraId="683BC8ED" w14:textId="77777777" w:rsidTr="00DA2890">
        <w:tc>
          <w:tcPr>
            <w:tcW w:w="4531" w:type="dxa"/>
          </w:tcPr>
          <w:p w14:paraId="58F6EE5E" w14:textId="2F2F9FBE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Подпомагани предприятия чрез безвъзмездни средства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(Регион в преход)(Засилване на научните изследвания и иновациите)</w:t>
            </w:r>
          </w:p>
          <w:p w14:paraId="14236923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2D852727" w14:textId="125C047D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Подпомагани предприятия чрез безвъзмездни средства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(По-слабо развит)(Засилване на научните изследвания и иновациите)</w:t>
            </w:r>
          </w:p>
        </w:tc>
      </w:tr>
      <w:tr w:rsidR="00FF39B4" w:rsidRPr="00FF39B4" w14:paraId="2FFE1471" w14:textId="77777777" w:rsidTr="00DA2890">
        <w:tc>
          <w:tcPr>
            <w:tcW w:w="4531" w:type="dxa"/>
          </w:tcPr>
          <w:p w14:paraId="58980A0E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Частни инвестиции, допълващи публичното подпомагане (в т.ч. безвъзмездни средства, финансови инструменти)(Регион в преход)(Засилване на научните изследвания и иновациите)</w:t>
            </w:r>
          </w:p>
          <w:p w14:paraId="5BC6B2BF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70C4264C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Частни инвестиции, допълващи публичното подпомагане (в т.ч. безвъзмездни средства, финансови инструменти)(По-слабо развит)(Засилване на научните изследвания и иновациите)</w:t>
            </w:r>
          </w:p>
        </w:tc>
      </w:tr>
      <w:tr w:rsidR="00FF39B4" w:rsidRPr="00FF39B4" w14:paraId="13E83112" w14:textId="77777777" w:rsidTr="00B23A97">
        <w:tc>
          <w:tcPr>
            <w:tcW w:w="9062" w:type="dxa"/>
            <w:gridSpan w:val="2"/>
            <w:shd w:val="clear" w:color="auto" w:fill="auto"/>
          </w:tcPr>
          <w:p w14:paraId="4162FD01" w14:textId="77777777" w:rsidR="00FF39B4" w:rsidRPr="001C71D2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0CEA4F13" w14:textId="216BED8D" w:rsidR="00FF39B4" w:rsidRPr="001C71D2" w:rsidRDefault="0034684F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23A9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 xml:space="preserve">Индикатори, при избора на които се отчита спецификата на отделните проекти/дейности/кандидати </w:t>
            </w:r>
            <w:r w:rsidRPr="00B23A97">
              <w:rPr>
                <w:rFonts w:ascii="Times New Roman" w:eastAsia="Calibri" w:hAnsi="Times New Roman" w:cs="Times New Roman"/>
                <w:b/>
                <w:sz w:val="24"/>
                <w:szCs w:val="24"/>
                <w:vertAlign w:val="superscript"/>
              </w:rPr>
              <w:footnoteReference w:id="8"/>
            </w:r>
            <w:r w:rsidRPr="00B23A9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FF39B4" w:rsidRPr="00FF39B4" w14:paraId="150F646A" w14:textId="77777777" w:rsidTr="00DA2890">
        <w:tc>
          <w:tcPr>
            <w:tcW w:w="4531" w:type="dxa"/>
          </w:tcPr>
          <w:p w14:paraId="4DAF369C" w14:textId="36D9A55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Иновации на МСП, извършвани в МСП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(Регион в преход)(Засилване на научните изследвания и иновациите)</w:t>
            </w:r>
          </w:p>
          <w:p w14:paraId="55CEEBEB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7E3D69C3" w14:textId="2B1F442E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Иновации на МСП, извършвани в МСП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(По-слабо развит)(Засилване на научните изследвания и иновациите)</w:t>
            </w:r>
          </w:p>
        </w:tc>
      </w:tr>
      <w:tr w:rsidR="00FF39B4" w:rsidRPr="00FF39B4" w14:paraId="02FE050C" w14:textId="77777777" w:rsidTr="00DA2890">
        <w:tc>
          <w:tcPr>
            <w:tcW w:w="4531" w:type="dxa"/>
          </w:tcPr>
          <w:p w14:paraId="0A8BF2AE" w14:textId="16148030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Подадени заявки за патент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(Регион в преход)(Засилване на научните изследвания и иновациите)</w:t>
            </w:r>
          </w:p>
          <w:p w14:paraId="35E9AB38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605A4B0C" w14:textId="6D034E0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Подадени заявки за патент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(По-слабо развит)(Засилване на научните изследвания и иновациите)</w:t>
            </w:r>
          </w:p>
        </w:tc>
      </w:tr>
      <w:tr w:rsidR="00FF39B4" w:rsidRPr="00FF39B4" w14:paraId="06ECCAC7" w14:textId="77777777" w:rsidTr="00DA2890">
        <w:tc>
          <w:tcPr>
            <w:tcW w:w="4531" w:type="dxa"/>
          </w:tcPr>
          <w:p w14:paraId="6614503C" w14:textId="6555CC2A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Заявки за търговска марка и дизайн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(Регион в преход)(Засилване на научните изследвания и иновациите)</w:t>
            </w:r>
          </w:p>
        </w:tc>
        <w:tc>
          <w:tcPr>
            <w:tcW w:w="4531" w:type="dxa"/>
          </w:tcPr>
          <w:p w14:paraId="3456F474" w14:textId="2CB75B50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Заявки за търговска марка и дизайн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(По-слабо развит)(Засилване на научните изследвания и иновациите)</w:t>
            </w:r>
          </w:p>
        </w:tc>
      </w:tr>
    </w:tbl>
    <w:p w14:paraId="452BF674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29AA8E4" w14:textId="77777777" w:rsidR="00FF39B4" w:rsidRPr="00FF39B4" w:rsidRDefault="00FF39B4" w:rsidP="00FF39B4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24E0A1F" w14:textId="4AFBA369" w:rsidR="00FF39B4" w:rsidRPr="00FF39B4" w:rsidRDefault="005E7980" w:rsidP="00FF39B4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Проекти, в рамките на кои</w:t>
      </w:r>
      <w:r w:rsidR="00FF39B4" w:rsidRPr="00FF39B4">
        <w:rPr>
          <w:rFonts w:ascii="Times New Roman" w:eastAsia="Calibri" w:hAnsi="Times New Roman" w:cs="Times New Roman"/>
          <w:sz w:val="24"/>
          <w:szCs w:val="24"/>
        </w:rPr>
        <w:t xml:space="preserve">то се разработва иновация, попадаща в една от подобластите в рамките на тематична област </w:t>
      </w:r>
      <w:r w:rsidR="00FF39B4" w:rsidRPr="00FF39B4">
        <w:rPr>
          <w:rFonts w:ascii="Times New Roman" w:eastAsia="Calibri" w:hAnsi="Times New Roman" w:cs="Times New Roman"/>
          <w:b/>
          <w:sz w:val="24"/>
          <w:szCs w:val="24"/>
        </w:rPr>
        <w:t>“Чисти технологии, кръгова и нисковъглеродна икономика”</w:t>
      </w:r>
      <w:r w:rsidR="00FF39B4" w:rsidRPr="00FF39B4">
        <w:rPr>
          <w:rFonts w:ascii="Times New Roman" w:eastAsia="Calibri" w:hAnsi="Times New Roman" w:cs="Times New Roman"/>
          <w:sz w:val="24"/>
          <w:szCs w:val="24"/>
        </w:rPr>
        <w:t xml:space="preserve"> ще бъдат подкрепени по линия на Приоритет 2, Специфична цел: RSO2.6. За тях от падащото меню следва да бъдат избрани индикатори, в наименованието на които е изписано в скоби </w:t>
      </w:r>
      <w:r w:rsidR="004E21F6">
        <w:rPr>
          <w:rFonts w:ascii="Times New Roman" w:eastAsia="Calibri" w:hAnsi="Times New Roman" w:cs="Times New Roman"/>
          <w:sz w:val="24"/>
          <w:szCs w:val="24"/>
        </w:rPr>
        <w:t>наименованието на СЦ, както следва</w:t>
      </w:r>
      <w:r w:rsidR="00FF39B4" w:rsidRPr="00FF39B4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="00FF39B4" w:rsidRPr="00FF39B4">
        <w:rPr>
          <w:rFonts w:ascii="Times New Roman" w:eastAsia="Calibri" w:hAnsi="Times New Roman" w:cs="Times New Roman"/>
          <w:b/>
          <w:sz w:val="24"/>
          <w:szCs w:val="24"/>
        </w:rPr>
        <w:t>Кръгова икономика.</w:t>
      </w:r>
    </w:p>
    <w:p w14:paraId="2AEBFF46" w14:textId="77777777" w:rsidR="00970FF0" w:rsidRPr="00FF39B4" w:rsidRDefault="00970FF0" w:rsidP="00FF39B4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9B1ADDB" w14:textId="629DA5CE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sz w:val="24"/>
          <w:szCs w:val="24"/>
        </w:rPr>
        <w:t>Индикатори приложими за проекти</w:t>
      </w:r>
      <w:r w:rsidR="00923F0F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Pr="00AD69EE">
        <w:rPr>
          <w:rFonts w:ascii="Times New Roman" w:eastAsia="Calibri" w:hAnsi="Times New Roman" w:cs="Times New Roman"/>
          <w:b/>
          <w:sz w:val="24"/>
          <w:szCs w:val="24"/>
        </w:rPr>
        <w:t xml:space="preserve"> в рамките на ко</w:t>
      </w:r>
      <w:r w:rsidR="00923F0F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Pr="00AD69EE">
        <w:rPr>
          <w:rFonts w:ascii="Times New Roman" w:eastAsia="Calibri" w:hAnsi="Times New Roman" w:cs="Times New Roman"/>
          <w:b/>
          <w:sz w:val="24"/>
          <w:szCs w:val="24"/>
        </w:rPr>
        <w:t>то се разработва иновация, попадаща в една от подобластите в рамките на тематична област: “Чисти технологии, кръгова и нисковъглеродна икономика”:</w:t>
      </w:r>
    </w:p>
    <w:p w14:paraId="3AA8D8C2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FF39B4" w:rsidRPr="00FF39B4" w14:paraId="5BF05EB6" w14:textId="77777777" w:rsidTr="00FF39B4">
        <w:tc>
          <w:tcPr>
            <w:tcW w:w="4531" w:type="dxa"/>
            <w:shd w:val="clear" w:color="auto" w:fill="DEEAF6"/>
          </w:tcPr>
          <w:p w14:paraId="7A90607E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Индикатори за проекти, изпълнявани в Регион в преход (Югозападен)</w:t>
            </w:r>
          </w:p>
        </w:tc>
        <w:tc>
          <w:tcPr>
            <w:tcW w:w="4531" w:type="dxa"/>
            <w:shd w:val="clear" w:color="auto" w:fill="DEEAF6"/>
          </w:tcPr>
          <w:p w14:paraId="0FD2AFB2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Индикатори за проекти, изпълнявани в По-слабо развити региони (всички останали извън Югозападен)</w:t>
            </w:r>
          </w:p>
          <w:p w14:paraId="20AB0520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FF39B4" w:rsidRPr="00FF39B4" w14:paraId="6C8436E0" w14:textId="77777777" w:rsidTr="00DA2890">
        <w:tc>
          <w:tcPr>
            <w:tcW w:w="9062" w:type="dxa"/>
            <w:gridSpan w:val="2"/>
          </w:tcPr>
          <w:p w14:paraId="2F6E4DE6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34732A25" w14:textId="316C8C3A" w:rsidR="001C71D2" w:rsidRDefault="0034684F" w:rsidP="00B23A97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4684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Индикатори, приложими и задължителни</w:t>
            </w:r>
          </w:p>
          <w:p w14:paraId="210233A6" w14:textId="2C4C6C88" w:rsidR="00FF39B4" w:rsidRPr="00FF39B4" w:rsidRDefault="0034684F" w:rsidP="00B23A97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4684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 ВСИЧКИ проектни предложения</w:t>
            </w:r>
          </w:p>
        </w:tc>
      </w:tr>
      <w:tr w:rsidR="00FF39B4" w:rsidRPr="00FF39B4" w14:paraId="7FD6893D" w14:textId="77777777" w:rsidTr="00DA2890">
        <w:tc>
          <w:tcPr>
            <w:tcW w:w="4531" w:type="dxa"/>
          </w:tcPr>
          <w:p w14:paraId="273A2BD5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Подпомагани предприятия (в т.ч. микро-, малки, средни, големи предприятия)(Регион в преход)(Кръгова икономика)</w:t>
            </w:r>
          </w:p>
          <w:p w14:paraId="7DB058FA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71525D69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Подпомагани предприятия (в т.ч. микро-, малки, средни, големи предприятия)(По-слабо развит)(Кръгова икономика)</w:t>
            </w:r>
          </w:p>
        </w:tc>
      </w:tr>
      <w:tr w:rsidR="00FF39B4" w:rsidRPr="00FF39B4" w14:paraId="47FC74A4" w14:textId="77777777" w:rsidTr="00DA2890">
        <w:tc>
          <w:tcPr>
            <w:tcW w:w="4531" w:type="dxa"/>
          </w:tcPr>
          <w:p w14:paraId="645BF25A" w14:textId="1928494B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Подпомагани предприятия чрез безвъзмездни средства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(Регион в преход)(Кръгова икономика)</w:t>
            </w:r>
          </w:p>
          <w:p w14:paraId="366D5704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1BAFF2A5" w14:textId="7B8AEBDC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Подпомагани предприятия чрез безвъзмездни средства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(По-слабо развит)(Кръгова икономика)</w:t>
            </w:r>
          </w:p>
        </w:tc>
      </w:tr>
      <w:tr w:rsidR="00FF39B4" w:rsidRPr="00FF39B4" w14:paraId="79D9B7C4" w14:textId="77777777" w:rsidTr="00DA2890">
        <w:tc>
          <w:tcPr>
            <w:tcW w:w="4531" w:type="dxa"/>
          </w:tcPr>
          <w:p w14:paraId="3B13831B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Частни инвестиции, допълващи публичното подпомагане (в т.ч. безвъзмездни средства, финансови инструменти)(Регион в преход)(Кръгова икономика)</w:t>
            </w:r>
          </w:p>
        </w:tc>
        <w:tc>
          <w:tcPr>
            <w:tcW w:w="4531" w:type="dxa"/>
          </w:tcPr>
          <w:p w14:paraId="7699803E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Частни инвестиции, допълващи публичното подпомагане (в т.ч. безвъзмездни средства, финансови инструменти)(По-слабо развит)(Кръгова икономика)</w:t>
            </w:r>
          </w:p>
        </w:tc>
      </w:tr>
      <w:tr w:rsidR="00FF39B4" w:rsidRPr="00FF39B4" w14:paraId="47DDD87D" w14:textId="77777777" w:rsidTr="00DA2890">
        <w:tc>
          <w:tcPr>
            <w:tcW w:w="9062" w:type="dxa"/>
            <w:gridSpan w:val="2"/>
          </w:tcPr>
          <w:p w14:paraId="306BD41D" w14:textId="77777777" w:rsidR="00FF39B4" w:rsidRPr="00FF39B4" w:rsidRDefault="00FF39B4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33B52464" w14:textId="30CCFF1C" w:rsidR="00FF39B4" w:rsidRPr="00FF39B4" w:rsidRDefault="0034684F" w:rsidP="00FF39B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34684F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Индикатори, при избора </w:t>
            </w:r>
            <w:r w:rsidRPr="001C71D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 които се отчита спецификата на отделните проекти/дейности/кандидати</w:t>
            </w:r>
            <w:r w:rsidR="00FF39B4" w:rsidRPr="00B23A97">
              <w:rPr>
                <w:rFonts w:ascii="Times New Roman" w:eastAsia="Calibri" w:hAnsi="Times New Roman" w:cs="Times New Roman"/>
                <w:b/>
                <w:sz w:val="24"/>
                <w:szCs w:val="24"/>
                <w:vertAlign w:val="superscript"/>
              </w:rPr>
              <w:footnoteReference w:id="9"/>
            </w:r>
          </w:p>
          <w:p w14:paraId="4741F196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F39B4" w:rsidRPr="00FF39B4" w14:paraId="511F328D" w14:textId="77777777" w:rsidTr="00DA2890">
        <w:tc>
          <w:tcPr>
            <w:tcW w:w="4531" w:type="dxa"/>
          </w:tcPr>
          <w:p w14:paraId="24C71AD0" w14:textId="64B07D09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Иновации на МСП, извършвани в МСП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(Регион в преход)(Кръгова икономика)</w:t>
            </w:r>
          </w:p>
          <w:p w14:paraId="055C6A85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456F1255" w14:textId="4631D223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Иновации на МСП, извършвани в МСП</w:t>
            </w:r>
            <w:r w:rsidR="00444F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(По-слабо развит)(Кръгова икономика)</w:t>
            </w:r>
          </w:p>
        </w:tc>
      </w:tr>
      <w:tr w:rsidR="00FF39B4" w:rsidRPr="00FF39B4" w14:paraId="3D7046BD" w14:textId="77777777" w:rsidTr="00DA2890">
        <w:tc>
          <w:tcPr>
            <w:tcW w:w="4531" w:type="dxa"/>
          </w:tcPr>
          <w:p w14:paraId="34E325BD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Подадени заявки за патент (Регион в преход) (Кръгова икономика)</w:t>
            </w:r>
          </w:p>
          <w:p w14:paraId="092B8753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65F32F73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Подадени заявки за патент (По-слабо развит) (Кръгова икономика)</w:t>
            </w:r>
          </w:p>
        </w:tc>
      </w:tr>
      <w:tr w:rsidR="00FF39B4" w:rsidRPr="00FF39B4" w14:paraId="048F3C2E" w14:textId="77777777" w:rsidTr="00DA2890">
        <w:tc>
          <w:tcPr>
            <w:tcW w:w="4531" w:type="dxa"/>
          </w:tcPr>
          <w:p w14:paraId="17569316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Заявки за търговска марка и дизайн (Регион в преход) (Кръгова икономика)</w:t>
            </w:r>
          </w:p>
          <w:p w14:paraId="6F555EF9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14:paraId="39296833" w14:textId="77777777" w:rsidR="00FF39B4" w:rsidRPr="00FF39B4" w:rsidRDefault="00FF39B4" w:rsidP="00FF39B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F39B4">
              <w:rPr>
                <w:rFonts w:ascii="Times New Roman" w:eastAsia="Calibri" w:hAnsi="Times New Roman" w:cs="Times New Roman"/>
                <w:sz w:val="24"/>
                <w:szCs w:val="24"/>
              </w:rPr>
              <w:t>Заявки за търговска марка и дизайн (По-слабо развит) (Кръгова икономика)</w:t>
            </w:r>
          </w:p>
        </w:tc>
      </w:tr>
    </w:tbl>
    <w:p w14:paraId="0604676A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1FFF18C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В случай на проекти, които ще се изпълняват в  тематична област “Чисти технологии, кръгова и нисковъглеродна икономика”, подкрепа могат да заявят </w:t>
      </w: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САМО </w:t>
      </w:r>
      <w:r w:rsidRPr="00FF39B4">
        <w:rPr>
          <w:rFonts w:ascii="Times New Roman" w:eastAsia="Calibri" w:hAnsi="Times New Roman" w:cs="Times New Roman"/>
          <w:sz w:val="24"/>
          <w:szCs w:val="24"/>
        </w:rPr>
        <w:t>микро, малки или средни предприятия (МСП). В случай на партньорство, партньорът също следва да бъде МСП.</w:t>
      </w:r>
    </w:p>
    <w:p w14:paraId="02E26FDD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Кандидатите следва да съобразят всички гореописаните обстоятелства при избиране на приложимите за конкретния проект индикатори. </w:t>
      </w:r>
    </w:p>
    <w:p w14:paraId="43EA2942" w14:textId="77777777" w:rsidR="00FF39B4" w:rsidRPr="00FF39B4" w:rsidRDefault="00FF39B4" w:rsidP="00FF39B4">
      <w:pPr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93D96C2" w14:textId="77777777" w:rsidR="00FF39B4" w:rsidRPr="00FF39B4" w:rsidRDefault="00FF39B4" w:rsidP="00FF39B4">
      <w:pPr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F39B4">
        <w:rPr>
          <w:rFonts w:ascii="Times New Roman" w:eastAsia="Calibri" w:hAnsi="Times New Roman" w:cs="Times New Roman"/>
          <w:b/>
          <w:sz w:val="28"/>
          <w:szCs w:val="28"/>
        </w:rPr>
        <w:t>ИЗКЛЮЧЕНИЕ:</w:t>
      </w:r>
    </w:p>
    <w:p w14:paraId="1ACD496D" w14:textId="77777777" w:rsidR="00FF39B4" w:rsidRPr="00FF39B4" w:rsidRDefault="00FF39B4" w:rsidP="00FF39B4">
      <w:pPr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0868FDF" w14:textId="7E22E5DE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Гореописаната функционалност на ИСУН за автоматична връзка </w:t>
      </w:r>
      <w:r w:rsidR="004E21F6">
        <w:rPr>
          <w:rFonts w:ascii="Times New Roman" w:eastAsia="Calibri" w:hAnsi="Times New Roman" w:cs="Times New Roman"/>
          <w:sz w:val="24"/>
          <w:szCs w:val="24"/>
        </w:rPr>
        <w:t>между посоченото във Формуляра, раздел „Основни данни“</w:t>
      </w:r>
      <w:r w:rsidR="004E21F6" w:rsidRPr="00FF39B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мястото за изпълнение (категория регион) </w:t>
      </w:r>
      <w:r w:rsidR="004E21F6">
        <w:rPr>
          <w:rFonts w:ascii="Times New Roman" w:eastAsia="Calibri" w:hAnsi="Times New Roman" w:cs="Times New Roman"/>
          <w:sz w:val="24"/>
          <w:szCs w:val="24"/>
        </w:rPr>
        <w:t>и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раздел „Индикатори“ е НЕПРИЛОЖИМА по отношение на проекти, в рамките на който се разработва иновация, попадаща в една от подобластите в рамките на тематична област “Чисти технологии, кръгова и нисковъглеродна икономика”</w:t>
      </w:r>
      <w:r w:rsidR="004E21F6">
        <w:rPr>
          <w:rFonts w:ascii="Times New Roman" w:eastAsia="Calibri" w:hAnsi="Times New Roman" w:cs="Times New Roman"/>
          <w:sz w:val="24"/>
          <w:szCs w:val="24"/>
        </w:rPr>
        <w:t>,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САМО ЗА СЛЕДИТЕ ТРИ ИНДИКАТОРА, въведени </w:t>
      </w:r>
      <w:r w:rsidR="004E21F6">
        <w:rPr>
          <w:rFonts w:ascii="Times New Roman" w:eastAsia="Calibri" w:hAnsi="Times New Roman" w:cs="Times New Roman"/>
          <w:sz w:val="24"/>
          <w:szCs w:val="24"/>
        </w:rPr>
        <w:t xml:space="preserve">от УО </w:t>
      </w:r>
      <w:r w:rsidRPr="00FF39B4">
        <w:rPr>
          <w:rFonts w:ascii="Times New Roman" w:eastAsia="Calibri" w:hAnsi="Times New Roman" w:cs="Times New Roman"/>
          <w:sz w:val="24"/>
          <w:szCs w:val="24"/>
        </w:rPr>
        <w:t>като с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 xml:space="preserve">пецифични за </w:t>
      </w:r>
      <w:r w:rsidR="00B01F33" w:rsidRPr="00B01F33">
        <w:rPr>
          <w:rFonts w:ascii="Times New Roman" w:eastAsia="Calibri" w:hAnsi="Times New Roman" w:cs="Times New Roman"/>
          <w:b/>
          <w:sz w:val="24"/>
          <w:szCs w:val="24"/>
        </w:rPr>
        <w:t>Приоритет 2</w:t>
      </w:r>
      <w:r w:rsidR="004E21F6">
        <w:rPr>
          <w:rFonts w:ascii="Times New Roman" w:eastAsia="Calibri" w:hAnsi="Times New Roman" w:cs="Times New Roman"/>
          <w:b/>
          <w:sz w:val="24"/>
          <w:szCs w:val="24"/>
        </w:rPr>
        <w:t>, СЦ</w:t>
      </w:r>
      <w:r w:rsidR="004E21F6" w:rsidRPr="00FF39B4">
        <w:rPr>
          <w:rFonts w:ascii="Times New Roman" w:eastAsia="Calibri" w:hAnsi="Times New Roman" w:cs="Times New Roman"/>
          <w:b/>
          <w:sz w:val="24"/>
          <w:szCs w:val="24"/>
        </w:rPr>
        <w:t xml:space="preserve"> RSO2.6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 xml:space="preserve"> от ПКИП</w:t>
      </w:r>
      <w:r w:rsidRPr="00FF39B4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554A3D78" w14:textId="77777777" w:rsidR="00FF39B4" w:rsidRPr="00FF39B4" w:rsidRDefault="00FF39B4" w:rsidP="00FF39B4">
      <w:pPr>
        <w:numPr>
          <w:ilvl w:val="0"/>
          <w:numId w:val="27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Подадени заявки за патент </w:t>
      </w:r>
    </w:p>
    <w:p w14:paraId="1C250E2C" w14:textId="77777777" w:rsidR="00FF39B4" w:rsidRPr="00FF39B4" w:rsidRDefault="00FF39B4" w:rsidP="00FF39B4">
      <w:pPr>
        <w:numPr>
          <w:ilvl w:val="0"/>
          <w:numId w:val="27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Заявки за търговска марка и дизайн </w:t>
      </w:r>
    </w:p>
    <w:p w14:paraId="549D5ED6" w14:textId="77777777" w:rsidR="00FF39B4" w:rsidRPr="00FF39B4" w:rsidRDefault="00FF39B4" w:rsidP="00FF39B4">
      <w:pPr>
        <w:numPr>
          <w:ilvl w:val="0"/>
          <w:numId w:val="27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Иновации на МСП, извършвани в МСП </w:t>
      </w:r>
    </w:p>
    <w:p w14:paraId="344C2211" w14:textId="77777777" w:rsidR="00FF39B4" w:rsidRPr="00FF39B4" w:rsidRDefault="00FF39B4" w:rsidP="00AD69EE">
      <w:pPr>
        <w:spacing w:after="160" w:line="259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7C3B659" w14:textId="0D54FE1F" w:rsidR="00FF39B4" w:rsidRPr="004E21F6" w:rsidRDefault="00FF39B4" w:rsidP="00FF39B4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E21F6">
        <w:rPr>
          <w:rFonts w:ascii="Times New Roman" w:eastAsia="Calibri" w:hAnsi="Times New Roman" w:cs="Times New Roman"/>
          <w:b/>
          <w:sz w:val="24"/>
          <w:szCs w:val="24"/>
        </w:rPr>
        <w:t xml:space="preserve">За тези индикатори, в наименованието ще е видимо </w:t>
      </w:r>
      <w:r w:rsidRPr="001C71D2">
        <w:rPr>
          <w:rFonts w:ascii="Times New Roman" w:eastAsia="Calibri" w:hAnsi="Times New Roman" w:cs="Times New Roman"/>
          <w:b/>
          <w:sz w:val="24"/>
          <w:szCs w:val="24"/>
        </w:rPr>
        <w:t xml:space="preserve">както </w:t>
      </w:r>
      <w:r w:rsidRPr="00B23A97">
        <w:rPr>
          <w:rFonts w:ascii="Times New Roman" w:eastAsia="Calibri" w:hAnsi="Times New Roman" w:cs="Times New Roman"/>
          <w:b/>
          <w:sz w:val="24"/>
          <w:szCs w:val="24"/>
        </w:rPr>
        <w:t>приоритета</w:t>
      </w:r>
      <w:r w:rsidRPr="00B23A97">
        <w:rPr>
          <w:rFonts w:ascii="Calibri" w:eastAsia="Calibri" w:hAnsi="Calibri" w:cs="Times New Roman"/>
          <w:b/>
        </w:rPr>
        <w:t xml:space="preserve"> </w:t>
      </w:r>
      <w:r w:rsidRPr="00B23A97">
        <w:rPr>
          <w:rFonts w:ascii="Times New Roman" w:eastAsia="Calibri" w:hAnsi="Times New Roman" w:cs="Times New Roman"/>
          <w:b/>
          <w:sz w:val="24"/>
          <w:szCs w:val="24"/>
        </w:rPr>
        <w:t>и специфичната цел (Кръгова икономика) от Програмата</w:t>
      </w:r>
      <w:r w:rsidRPr="001C71D2">
        <w:rPr>
          <w:rFonts w:ascii="Times New Roman" w:eastAsia="Calibri" w:hAnsi="Times New Roman" w:cs="Times New Roman"/>
          <w:b/>
          <w:sz w:val="24"/>
          <w:szCs w:val="24"/>
        </w:rPr>
        <w:t>, така и категорията регион</w:t>
      </w:r>
      <w:r w:rsidR="004E21F6" w:rsidRPr="001C71D2">
        <w:rPr>
          <w:rFonts w:ascii="Times New Roman" w:eastAsia="Calibri" w:hAnsi="Times New Roman" w:cs="Times New Roman"/>
          <w:b/>
          <w:sz w:val="24"/>
          <w:szCs w:val="24"/>
        </w:rPr>
        <w:t>, както е показано на снимката по-долу</w:t>
      </w:r>
      <w:r w:rsidRPr="001C71D2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5A375BCF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1CE41D2" wp14:editId="61852C5C">
            <wp:extent cx="5760720" cy="3286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t. 5.10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9E81F" w14:textId="77777777" w:rsidR="00FF39B4" w:rsidRPr="00FF39B4" w:rsidRDefault="00FF39B4" w:rsidP="00FF39B4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В случай че за конкретния проект, в рамките на който се разработва иновация, попадаща в една от подобластите в рамките на тематична област “Чисти технологии, кръгова и нисковъглеродна икономика”, отчитайки спецификата на планирани за изпълнение дейности, е приложимо да бъдат заложени един или повече от посочените три индикатора, кандидатите следва да съобразят категорията регион, в който попада мястото на изпълнение на проекта и да изберат от падащото меню приложимата опция. </w:t>
      </w:r>
    </w:p>
    <w:p w14:paraId="42C3D3E5" w14:textId="77777777" w:rsidR="00444FF5" w:rsidRDefault="00444FF5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50BE1B05" w14:textId="3D19656B" w:rsidR="00FF39B4" w:rsidRPr="004E21F6" w:rsidRDefault="004E21F6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E21F6">
        <w:rPr>
          <w:rFonts w:ascii="Times New Roman" w:eastAsia="Calibri" w:hAnsi="Times New Roman" w:cs="Times New Roman"/>
          <w:b/>
          <w:sz w:val="24"/>
          <w:szCs w:val="24"/>
        </w:rPr>
        <w:t xml:space="preserve">5.2. </w:t>
      </w:r>
      <w:r w:rsidR="00FF39B4" w:rsidRPr="004E21F6">
        <w:rPr>
          <w:rFonts w:ascii="Times New Roman" w:eastAsia="Calibri" w:hAnsi="Times New Roman" w:cs="Times New Roman"/>
          <w:b/>
          <w:sz w:val="24"/>
          <w:szCs w:val="24"/>
        </w:rPr>
        <w:t>Примерни указания</w:t>
      </w:r>
      <w:r w:rsidR="00FF39B4" w:rsidRPr="004E21F6">
        <w:rPr>
          <w:rFonts w:ascii="Times New Roman" w:eastAsia="Calibri" w:hAnsi="Times New Roman" w:cs="Times New Roman"/>
          <w:b/>
          <w:sz w:val="24"/>
          <w:szCs w:val="24"/>
          <w:vertAlign w:val="superscript"/>
        </w:rPr>
        <w:footnoteReference w:id="10"/>
      </w:r>
      <w:r w:rsidR="00FF39B4" w:rsidRPr="004E21F6">
        <w:rPr>
          <w:rFonts w:ascii="Times New Roman" w:eastAsia="Calibri" w:hAnsi="Times New Roman" w:cs="Times New Roman"/>
          <w:b/>
          <w:sz w:val="24"/>
          <w:szCs w:val="24"/>
        </w:rPr>
        <w:t xml:space="preserve"> за попълване на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данните по отношение на отделните </w:t>
      </w:r>
      <w:r w:rsidR="00FF39B4" w:rsidRPr="004E21F6">
        <w:rPr>
          <w:rFonts w:ascii="Times New Roman" w:eastAsia="Calibri" w:hAnsi="Times New Roman" w:cs="Times New Roman"/>
          <w:b/>
          <w:sz w:val="24"/>
          <w:szCs w:val="24"/>
        </w:rPr>
        <w:t>индикаторите.</w:t>
      </w:r>
    </w:p>
    <w:p w14:paraId="23B71DDC" w14:textId="77777777" w:rsidR="00444FF5" w:rsidRPr="00FF39B4" w:rsidRDefault="00444FF5" w:rsidP="00444FF5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FF39B4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отваряне на раздел „Индикатори“ ще се визуализира следният прозорец:</w:t>
      </w:r>
    </w:p>
    <w:p w14:paraId="43014E2C" w14:textId="77777777" w:rsidR="00444FF5" w:rsidRPr="00FF39B4" w:rsidRDefault="00444FF5" w:rsidP="00444FF5">
      <w:pPr>
        <w:spacing w:after="0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bg-BG"/>
        </w:rPr>
      </w:pPr>
    </w:p>
    <w:p w14:paraId="2420D23E" w14:textId="77777777" w:rsidR="00444FF5" w:rsidRPr="00FF39B4" w:rsidRDefault="00444FF5" w:rsidP="00444FF5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084686E9" wp14:editId="330CC709">
            <wp:extent cx="5760085" cy="39338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т. 5.0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6249" cy="393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E495A" w14:textId="77777777" w:rsidR="00444FF5" w:rsidRPr="00FF39B4" w:rsidRDefault="00444FF5" w:rsidP="00444FF5">
      <w:pPr>
        <w:spacing w:after="1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>От падащото меню следва да изберете приложимите за Вашия проект индикатори, като е необходимо да съобразите предварително спецификата на конкретното проектно предложение, в т.ч. приоритета от ПКИП, по който се подкрепя съответната тематичната област и подобласт на ИСИС 2021-2027, в рамките на която попада разработваната иновация, както и планирани за изпълнение дейности.</w:t>
      </w:r>
    </w:p>
    <w:p w14:paraId="74BC0F0F" w14:textId="3FCFE501" w:rsidR="00444FF5" w:rsidRDefault="00444FF5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Добавянето на индикатори става посредством бутона </w:t>
      </w: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>„Добави“.</w:t>
      </w:r>
    </w:p>
    <w:p w14:paraId="6C5176F1" w14:textId="00B83297" w:rsidR="00AD69EE" w:rsidRDefault="00AD69EE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357987D9" w14:textId="756CBD07" w:rsidR="00B23A97" w:rsidRDefault="00B23A97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679C9E11" w14:textId="3A18867D" w:rsidR="00B23A97" w:rsidRDefault="00B23A97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59EC4F89" w14:textId="2097281C" w:rsidR="00B23A97" w:rsidRDefault="00B23A97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61EA718B" w14:textId="555668EC" w:rsidR="00B23A97" w:rsidRDefault="00B23A97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6F041261" w14:textId="36DBFEEA" w:rsidR="00B23A97" w:rsidRDefault="00B23A97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30CF1CEB" w14:textId="77777777" w:rsidR="00B23A97" w:rsidRPr="00FF39B4" w:rsidRDefault="00B23A97" w:rsidP="00FF39B4">
      <w:pPr>
        <w:spacing w:after="160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58B0FEAF" w14:textId="77777777" w:rsidR="00FF39B4" w:rsidRPr="00FF39B4" w:rsidRDefault="00FF39B4" w:rsidP="00FF39B4">
      <w:pPr>
        <w:numPr>
          <w:ilvl w:val="0"/>
          <w:numId w:val="28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Подпомагани предприятия (в т.ч.: микро-, малки, средни, големи предприятия</w:t>
      </w:r>
      <w:r w:rsidRPr="00FF39B4">
        <w:rPr>
          <w:rFonts w:ascii="Times New Roman" w:eastAsia="Calibri" w:hAnsi="Times New Roman" w:cs="Times New Roman"/>
          <w:b/>
          <w:i/>
          <w:sz w:val="24"/>
          <w:szCs w:val="24"/>
          <w:vertAlign w:val="superscript"/>
        </w:rPr>
        <w:footnoteReference w:id="11"/>
      </w:r>
      <w:r w:rsidRPr="00FF39B4">
        <w:rPr>
          <w:rFonts w:ascii="Times New Roman" w:eastAsia="Calibri" w:hAnsi="Times New Roman" w:cs="Times New Roman"/>
          <w:b/>
          <w:i/>
          <w:sz w:val="24"/>
          <w:szCs w:val="24"/>
        </w:rPr>
        <w:t>):</w:t>
      </w:r>
    </w:p>
    <w:p w14:paraId="19276601" w14:textId="77777777" w:rsidR="00FF39B4" w:rsidRPr="00FF39B4" w:rsidRDefault="00FF39B4" w:rsidP="00FF39B4">
      <w:pPr>
        <w:spacing w:after="160"/>
        <w:ind w:left="720"/>
        <w:contextualSpacing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1780F375" w14:textId="77777777" w:rsidR="00FF39B4" w:rsidRPr="00FF39B4" w:rsidRDefault="00FF39B4" w:rsidP="00FF39B4">
      <w:pPr>
        <w:spacing w:after="160"/>
        <w:ind w:left="426" w:hanging="426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noProof/>
          <w:sz w:val="24"/>
          <w:szCs w:val="24"/>
          <w:lang w:eastAsia="bg-BG"/>
        </w:rPr>
        <w:drawing>
          <wp:inline distT="0" distB="0" distL="0" distR="0" wp14:anchorId="2D859805" wp14:editId="0EE2E4A0">
            <wp:extent cx="5760720" cy="38385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5.3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880BB" w14:textId="77777777" w:rsidR="00FF39B4" w:rsidRPr="00FF39B4" w:rsidRDefault="00FF39B4" w:rsidP="00FF39B4">
      <w:pPr>
        <w:spacing w:after="160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63F6CBC" w14:textId="43639C6E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За улеснение на кандидатите, полетата „Базова стойност“ – 0 и „Източник на информация“ – Финален отчет са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служебно въведени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от УО и по отношение на тях </w:t>
      </w: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>НЕ 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необходимо </w:t>
      </w:r>
      <w:r w:rsidR="00E66823">
        <w:rPr>
          <w:rFonts w:ascii="Times New Roman" w:eastAsia="Calibri" w:hAnsi="Times New Roman" w:cs="Times New Roman"/>
          <w:sz w:val="24"/>
          <w:szCs w:val="24"/>
        </w:rPr>
        <w:t>д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а се попълва информация. </w:t>
      </w:r>
    </w:p>
    <w:p w14:paraId="2A3B4A3B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F9B7C6B" w14:textId="46E9732A" w:rsid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Данните, които кандидатът следва да попълни са по отношение на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полето „Целева стойност“, оградено в червено на снимката по-горе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Pr="00FF39B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попълва се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случай на проекти, изпълнявани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самостоятелно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, в случай на такива изпълнявани в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партньорство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04F3E668" w14:textId="38B43D05" w:rsidR="00075CCD" w:rsidRDefault="00075CCD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595B3E4" w14:textId="44A99515" w:rsidR="00075CCD" w:rsidRPr="00FF39B4" w:rsidRDefault="00075CCD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CCD">
        <w:rPr>
          <w:rFonts w:ascii="Times New Roman" w:eastAsia="Calibri" w:hAnsi="Times New Roman" w:cs="Times New Roman"/>
          <w:sz w:val="24"/>
          <w:szCs w:val="24"/>
        </w:rPr>
        <w:t>Полетата „Дата на базова стойност“ и „Дата на целева стойност</w:t>
      </w:r>
      <w:r w:rsidRPr="00AD69EE">
        <w:rPr>
          <w:rFonts w:ascii="Times New Roman" w:eastAsia="Calibri" w:hAnsi="Times New Roman" w:cs="Times New Roman"/>
          <w:b/>
          <w:sz w:val="24"/>
          <w:szCs w:val="24"/>
        </w:rPr>
        <w:t>“ не е необходимо</w:t>
      </w:r>
      <w:r w:rsidRPr="00075CCD">
        <w:rPr>
          <w:rFonts w:ascii="Times New Roman" w:eastAsia="Calibri" w:hAnsi="Times New Roman" w:cs="Times New Roman"/>
          <w:sz w:val="24"/>
          <w:szCs w:val="24"/>
        </w:rPr>
        <w:t xml:space="preserve"> да се попълват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за настоящия и за всички останали индикатори по настоящата процедура. </w:t>
      </w:r>
    </w:p>
    <w:p w14:paraId="4B00FD8C" w14:textId="274DC296" w:rsidR="00FF39B4" w:rsidRDefault="00FF39B4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6D2EBAFF" w14:textId="3D037F98" w:rsidR="00AD69EE" w:rsidRDefault="00AD69EE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64DB3F80" w14:textId="77777777" w:rsidR="0038164F" w:rsidRPr="00FF39B4" w:rsidRDefault="0038164F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000BB430" w14:textId="77777777" w:rsidR="00FF39B4" w:rsidRPr="00FF39B4" w:rsidRDefault="00FF39B4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2)</w:t>
      </w:r>
      <w:r w:rsidRPr="00FF39B4">
        <w:rPr>
          <w:rFonts w:ascii="Calibri" w:eastAsia="Calibri" w:hAnsi="Calibri" w:cs="Times New Roman"/>
          <w:i/>
        </w:rPr>
        <w:t xml:space="preserve"> </w:t>
      </w:r>
      <w:r w:rsidRPr="00FF39B4">
        <w:rPr>
          <w:rFonts w:ascii="Times New Roman" w:eastAsia="Calibri" w:hAnsi="Times New Roman" w:cs="Times New Roman"/>
          <w:b/>
          <w:i/>
          <w:sz w:val="24"/>
          <w:szCs w:val="24"/>
        </w:rPr>
        <w:t>Подпомагани предприятия чрез безвъзмездни средства:</w:t>
      </w:r>
    </w:p>
    <w:p w14:paraId="5C0C3E1F" w14:textId="77777777" w:rsidR="00FF39B4" w:rsidRPr="00FF39B4" w:rsidRDefault="00FF39B4" w:rsidP="00FF39B4">
      <w:pPr>
        <w:spacing w:after="160"/>
        <w:ind w:left="426" w:hanging="426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noProof/>
          <w:sz w:val="24"/>
          <w:szCs w:val="24"/>
          <w:lang w:eastAsia="bg-BG"/>
        </w:rPr>
        <w:drawing>
          <wp:inline distT="0" distB="0" distL="0" distR="0" wp14:anchorId="3967BD09" wp14:editId="4471ED2F">
            <wp:extent cx="5760085" cy="42672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т.5.4.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5827" cy="4271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AC585" w14:textId="77777777" w:rsidR="0038164F" w:rsidRDefault="0038164F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CB81D4D" w14:textId="60D91155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За улеснение на кандидатите, полетата „Базова стойност“ – 0 и „Източник на информация“ – Финален отчет са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служебно въведени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от УО и по отношение на тях </w:t>
      </w: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>НЕ 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необходимо </w:t>
      </w:r>
      <w:r w:rsidR="00E66823">
        <w:rPr>
          <w:rFonts w:ascii="Times New Roman" w:eastAsia="Calibri" w:hAnsi="Times New Roman" w:cs="Times New Roman"/>
          <w:sz w:val="24"/>
          <w:szCs w:val="24"/>
        </w:rPr>
        <w:t>д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а се попълва информация. </w:t>
      </w:r>
    </w:p>
    <w:p w14:paraId="1E490BFC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35D836F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Данните, които кандидатът следва да попълни са по отношение на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полето „Целева стойност“, оградено в червено на снимката по-горе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Pr="00FF39B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попълва се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случай на проекти, изпълнявани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самостоятелно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, в случай на такива изпълнявани в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партньорство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65881EB3" w14:textId="6623FF60" w:rsidR="00FF39B4" w:rsidRDefault="00FF39B4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140132F" w14:textId="4F7DB5CE" w:rsidR="00AD69EE" w:rsidRDefault="00AD69EE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24B48644" w14:textId="082E6527" w:rsidR="0038164F" w:rsidRDefault="0038164F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76EB4170" w14:textId="24845563" w:rsidR="0038164F" w:rsidRDefault="0038164F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03CC8C63" w14:textId="77777777" w:rsidR="0038164F" w:rsidRPr="00FF39B4" w:rsidRDefault="0038164F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320EB017" w14:textId="77777777" w:rsidR="00FF39B4" w:rsidRPr="00FF39B4" w:rsidRDefault="00FF39B4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3)</w:t>
      </w:r>
      <w:r w:rsidRPr="00AD69EE">
        <w:rPr>
          <w:rFonts w:ascii="Calibri" w:eastAsia="Calibri" w:hAnsi="Calibri" w:cs="Times New Roman"/>
          <w:i/>
        </w:rPr>
        <w:t xml:space="preserve"> </w:t>
      </w:r>
      <w:r w:rsidRPr="00AD69EE">
        <w:rPr>
          <w:rFonts w:ascii="Times New Roman" w:eastAsia="Calibri" w:hAnsi="Times New Roman" w:cs="Times New Roman"/>
          <w:b/>
          <w:sz w:val="24"/>
          <w:szCs w:val="24"/>
        </w:rPr>
        <w:t>Частни инвестиции, допълващи публичното подпомагане (в т.ч.: безвъзмездни средства, финансови инструменти)</w:t>
      </w:r>
      <w:r w:rsidRPr="00AD69EE">
        <w:rPr>
          <w:rFonts w:ascii="Times New Roman" w:eastAsia="Calibri" w:hAnsi="Times New Roman" w:cs="Times New Roman"/>
          <w:b/>
          <w:i/>
          <w:sz w:val="24"/>
          <w:szCs w:val="24"/>
        </w:rPr>
        <w:t>:</w:t>
      </w:r>
    </w:p>
    <w:p w14:paraId="78862DE1" w14:textId="6A7EF36C" w:rsidR="00FF39B4" w:rsidRPr="00FF39B4" w:rsidRDefault="006C0A45" w:rsidP="00FF39B4">
      <w:pPr>
        <w:spacing w:after="160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34D716B" wp14:editId="1DCF34DC">
            <wp:extent cx="5760720" cy="43434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t. 5.1.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B1489" w14:textId="052A1013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За улеснение на кандидатите полетата „Базова стойност“ – 0 и „Източник на информация“ – </w:t>
      </w:r>
      <w:r w:rsidR="0060591C">
        <w:rPr>
          <w:rFonts w:ascii="Times New Roman" w:eastAsia="Calibri" w:hAnsi="Times New Roman" w:cs="Times New Roman"/>
          <w:sz w:val="24"/>
          <w:szCs w:val="24"/>
        </w:rPr>
        <w:t>Сключен договор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са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служебно въведени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от УО и по отношение на тях </w:t>
      </w: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>НЕ 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необходимо са се попълва информация. </w:t>
      </w:r>
    </w:p>
    <w:p w14:paraId="2E6FB917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F1C81B9" w14:textId="5C7BD8C2" w:rsid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Данните, които кандидатът следва да попълни са по отношение на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полето „Целева стойност“, оградено в червено на снимката по-горе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Pr="00FF39B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попълва се 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общата стойност на съфинансирането по проекта. </w:t>
      </w:r>
    </w:p>
    <w:p w14:paraId="16375F13" w14:textId="77777777" w:rsidR="0038164F" w:rsidRPr="00FF39B4" w:rsidRDefault="0038164F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3A94BEE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>Тъй като мерната единица на индикатора е в евро следва да разделите левовата стойност на съфинансирането по проекта на 1.9558.</w:t>
      </w:r>
    </w:p>
    <w:p w14:paraId="20D2CC5E" w14:textId="57606E7B" w:rsid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607D893" w14:textId="70BA6048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90C8D70" w14:textId="27FE8ECB" w:rsidR="00B01F33" w:rsidRDefault="00B01F33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BB8B73E" w14:textId="209121EA" w:rsidR="00B01F33" w:rsidRDefault="00B01F33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94A5819" w14:textId="77777777" w:rsidR="0038164F" w:rsidRPr="00B23A97" w:rsidRDefault="0038164F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51F702FF" w14:textId="77777777" w:rsidR="00FF39B4" w:rsidRPr="00FF39B4" w:rsidRDefault="00FF39B4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4)</w:t>
      </w:r>
      <w:r w:rsidRPr="00FF39B4">
        <w:rPr>
          <w:rFonts w:ascii="Calibri" w:eastAsia="Calibri" w:hAnsi="Calibri" w:cs="Times New Roman"/>
          <w:i/>
        </w:rPr>
        <w:t xml:space="preserve"> </w:t>
      </w:r>
      <w:r w:rsidRPr="00FF39B4">
        <w:rPr>
          <w:rFonts w:ascii="Times New Roman" w:eastAsia="Calibri" w:hAnsi="Times New Roman" w:cs="Times New Roman"/>
          <w:b/>
          <w:i/>
          <w:sz w:val="24"/>
          <w:szCs w:val="24"/>
        </w:rPr>
        <w:t>Подадени заявки за патент:</w:t>
      </w:r>
    </w:p>
    <w:p w14:paraId="0C3ACA1B" w14:textId="77777777" w:rsidR="00FF39B4" w:rsidRPr="00FF39B4" w:rsidRDefault="00FF39B4" w:rsidP="00FF39B4">
      <w:pPr>
        <w:spacing w:after="160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DFF6814" wp14:editId="468FF10A">
            <wp:extent cx="5760720" cy="42100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т.5.5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81CA4" w14:textId="39B74BD2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За улеснение на кандидатите, полетата „Базова стойност“ – 0 и „Източник на информация“ – Финален отчет са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служебно въведени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от УО и по отношение на тях </w:t>
      </w: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>НЕ 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необходимо </w:t>
      </w:r>
      <w:r w:rsidR="00E66823">
        <w:rPr>
          <w:rFonts w:ascii="Times New Roman" w:eastAsia="Calibri" w:hAnsi="Times New Roman" w:cs="Times New Roman"/>
          <w:sz w:val="24"/>
          <w:szCs w:val="24"/>
        </w:rPr>
        <w:t>д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а се попълва информация. </w:t>
      </w:r>
    </w:p>
    <w:p w14:paraId="231F8736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B92EEF9" w14:textId="68F8553E" w:rsid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Данните, които кандидатът следва да попълни са по отношение на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полето „Целева стойност“, оградено в червено на снимката по-горе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Pr="00FF39B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попълва се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броят на заявки</w:t>
      </w:r>
      <w:r w:rsidR="006B43A7">
        <w:rPr>
          <w:rFonts w:ascii="Times New Roman" w:eastAsia="Calibri" w:hAnsi="Times New Roman" w:cs="Times New Roman"/>
          <w:b/>
          <w:sz w:val="24"/>
          <w:szCs w:val="24"/>
        </w:rPr>
        <w:t>те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 xml:space="preserve"> за патент, които се планира да бъдат подадени в резултат от изпълнението на проекта</w:t>
      </w:r>
      <w:r w:rsidR="006B43A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6B43A7" w:rsidRPr="008B3415">
        <w:rPr>
          <w:rFonts w:ascii="Times New Roman" w:eastAsia="Calibri" w:hAnsi="Times New Roman" w:cs="Times New Roman"/>
          <w:sz w:val="24"/>
          <w:szCs w:val="24"/>
        </w:rPr>
        <w:t>(по отношение на разработвана иновация)</w:t>
      </w:r>
      <w:r w:rsidRPr="006B43A7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9EB28A8" w14:textId="4F521189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A779CDA" w14:textId="118A599F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39CF139" w14:textId="78B09DC4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AA16662" w14:textId="1670C851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FC197ED" w14:textId="6D55AFDA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B48229A" w14:textId="77777777" w:rsidR="00B23A97" w:rsidRDefault="00B23A97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BCCF19A" w14:textId="71B90B14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6D396D6" w14:textId="77777777" w:rsidR="00AD69EE" w:rsidRPr="00FF39B4" w:rsidRDefault="00AD69EE" w:rsidP="00FF39B4">
      <w:pPr>
        <w:spacing w:after="16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B67B16C" w14:textId="77777777" w:rsidR="00FF39B4" w:rsidRPr="00FF39B4" w:rsidRDefault="00FF39B4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5) Заявки за търговска марка и дизайн:</w:t>
      </w:r>
    </w:p>
    <w:p w14:paraId="240E2D64" w14:textId="2B95ABF7" w:rsidR="00FF39B4" w:rsidRPr="00FF39B4" w:rsidRDefault="00FF39B4" w:rsidP="00FF39B4">
      <w:pPr>
        <w:spacing w:after="160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788B47D" wp14:editId="0CFA2170">
            <wp:extent cx="5760720" cy="40671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т.5.6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00ECC" w14:textId="47E4837E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За улеснение на кандидатите, полетата „Базова стойност“ – 0 и „Източник на информация“ – Финален отчет са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служебно въведени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от УО и по отношение на тях </w:t>
      </w: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>НЕ 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необходимо </w:t>
      </w:r>
      <w:r w:rsidR="00E66823">
        <w:rPr>
          <w:rFonts w:ascii="Times New Roman" w:eastAsia="Calibri" w:hAnsi="Times New Roman" w:cs="Times New Roman"/>
          <w:sz w:val="24"/>
          <w:szCs w:val="24"/>
        </w:rPr>
        <w:t>д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а се попълва информация. </w:t>
      </w:r>
    </w:p>
    <w:p w14:paraId="6A748E29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47EA3DF" w14:textId="16FD79A3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Данните, които кандидатът следва да попълни са по отношение на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полето „Целева стойност“, оградено в червено на снимката по-горе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Pr="00FF39B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попълва се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броят на заявки</w:t>
      </w:r>
      <w:r w:rsidR="006B43A7">
        <w:rPr>
          <w:rFonts w:ascii="Times New Roman" w:eastAsia="Calibri" w:hAnsi="Times New Roman" w:cs="Times New Roman"/>
          <w:b/>
          <w:sz w:val="24"/>
          <w:szCs w:val="24"/>
        </w:rPr>
        <w:t>те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 xml:space="preserve"> към Служба на Европейския съюз за интелектуална собственост (EIUPO) за марка и/или дизайн, които се планира да бъдат подадени в резултат от изпълнението на проекта</w:t>
      </w:r>
      <w:r w:rsidR="006B43A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6B43A7" w:rsidRPr="008B3415">
        <w:rPr>
          <w:rFonts w:ascii="Times New Roman" w:eastAsia="Calibri" w:hAnsi="Times New Roman" w:cs="Times New Roman"/>
          <w:sz w:val="24"/>
          <w:szCs w:val="24"/>
        </w:rPr>
        <w:t>(по отношение на разработвана иновация)</w:t>
      </w:r>
      <w:r w:rsidRPr="006B43A7">
        <w:rPr>
          <w:rFonts w:ascii="Times New Roman" w:eastAsia="Calibri" w:hAnsi="Times New Roman" w:cs="Times New Roman"/>
          <w:sz w:val="24"/>
          <w:szCs w:val="24"/>
        </w:rPr>
        <w:t>.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96167D8" w14:textId="146029E4" w:rsid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833C793" w14:textId="67E91291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37A2D6C" w14:textId="7A37AF23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546CA6D" w14:textId="16FE0637" w:rsidR="00AD69EE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A412BF9" w14:textId="77777777" w:rsidR="00AD69EE" w:rsidRPr="00FF39B4" w:rsidRDefault="00AD69EE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8D9AE67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2044C3C" w14:textId="3C0CE3F3" w:rsidR="00FF39B4" w:rsidRPr="00FF39B4" w:rsidRDefault="00FF39B4" w:rsidP="00FF39B4">
      <w:pPr>
        <w:spacing w:after="16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FF39B4">
        <w:rPr>
          <w:rFonts w:ascii="Times New Roman" w:eastAsia="Calibri" w:hAnsi="Times New Roman" w:cs="Times New Roman"/>
          <w:b/>
          <w:sz w:val="24"/>
          <w:szCs w:val="24"/>
        </w:rPr>
        <w:lastRenderedPageBreak/>
        <w:t>6) Иновации на МСП, извършвани в МСП</w:t>
      </w:r>
      <w:r w:rsidR="00F11BE7">
        <w:rPr>
          <w:rStyle w:val="FootnoteReference"/>
          <w:rFonts w:ascii="Times New Roman" w:eastAsia="Calibri" w:hAnsi="Times New Roman" w:cs="Times New Roman"/>
          <w:b/>
          <w:sz w:val="24"/>
          <w:szCs w:val="24"/>
        </w:rPr>
        <w:footnoteReference w:id="12"/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19ED50B9" w14:textId="77777777" w:rsidR="00FF39B4" w:rsidRPr="00FF39B4" w:rsidRDefault="00FF39B4" w:rsidP="00FF39B4">
      <w:pPr>
        <w:spacing w:after="160"/>
        <w:ind w:left="426" w:hanging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D3C6C01" wp14:editId="0826CD9A">
            <wp:extent cx="5760720" cy="3810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т.5.2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E8227" w14:textId="24954833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За улеснение на кандидатите, полетата „Базова стойност“ – 0 и „Източник на информация“ – Финален отчет са </w:t>
      </w:r>
      <w:r w:rsidRPr="00FF39B4">
        <w:rPr>
          <w:rFonts w:ascii="Times New Roman" w:eastAsia="Calibri" w:hAnsi="Times New Roman" w:cs="Times New Roman"/>
          <w:b/>
          <w:sz w:val="24"/>
          <w:szCs w:val="24"/>
        </w:rPr>
        <w:t>служебно въведени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от УО и по отношение на тях </w:t>
      </w:r>
      <w:r w:rsidRPr="00FF39B4">
        <w:rPr>
          <w:rFonts w:ascii="Times New Roman" w:eastAsia="Calibri" w:hAnsi="Times New Roman" w:cs="Times New Roman"/>
          <w:b/>
          <w:sz w:val="24"/>
          <w:szCs w:val="24"/>
          <w:u w:val="single"/>
        </w:rPr>
        <w:t>НЕ Е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необходимо </w:t>
      </w:r>
      <w:r w:rsidR="00E66823">
        <w:rPr>
          <w:rFonts w:ascii="Times New Roman" w:eastAsia="Calibri" w:hAnsi="Times New Roman" w:cs="Times New Roman"/>
          <w:sz w:val="24"/>
          <w:szCs w:val="24"/>
        </w:rPr>
        <w:t>д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а се попълва информация. </w:t>
      </w:r>
    </w:p>
    <w:p w14:paraId="3913EDCE" w14:textId="7777777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C96D74B" w14:textId="389A4F27" w:rsidR="00FF39B4" w:rsidRPr="00FF39B4" w:rsidRDefault="00FF39B4" w:rsidP="00FF39B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C57FE">
        <w:rPr>
          <w:rFonts w:ascii="Times New Roman" w:eastAsia="Calibri" w:hAnsi="Times New Roman" w:cs="Times New Roman"/>
          <w:sz w:val="24"/>
          <w:szCs w:val="24"/>
        </w:rPr>
        <w:t xml:space="preserve">Данните, които кандидатът следва да попълни са по отношение на </w:t>
      </w:r>
      <w:r w:rsidRPr="00CC57FE">
        <w:rPr>
          <w:rFonts w:ascii="Times New Roman" w:eastAsia="Calibri" w:hAnsi="Times New Roman" w:cs="Times New Roman"/>
          <w:b/>
          <w:sz w:val="24"/>
          <w:szCs w:val="24"/>
        </w:rPr>
        <w:t>полето „Целева стойност“, оградено в червено на снимката по-горе</w:t>
      </w:r>
      <w:r w:rsidRPr="00CC57FE">
        <w:rPr>
          <w:rFonts w:ascii="Times New Roman" w:eastAsia="Calibri" w:hAnsi="Times New Roman" w:cs="Times New Roman"/>
          <w:sz w:val="24"/>
          <w:szCs w:val="24"/>
        </w:rPr>
        <w:t xml:space="preserve"> –</w:t>
      </w:r>
      <w:r w:rsidRPr="00CC57FE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попълва се </w:t>
      </w:r>
      <w:r w:rsidRPr="00B23A97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B23A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A171F" w:rsidRPr="00B23A97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4A171F" w:rsidRPr="00B23A97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Pr="00B23A97">
        <w:rPr>
          <w:rFonts w:ascii="Times New Roman" w:eastAsia="Calibri" w:hAnsi="Times New Roman" w:cs="Times New Roman"/>
          <w:sz w:val="24"/>
          <w:szCs w:val="24"/>
        </w:rPr>
        <w:t xml:space="preserve">случай на проекти, изпълнявани </w:t>
      </w:r>
      <w:r w:rsidRPr="00B23A97">
        <w:rPr>
          <w:rFonts w:ascii="Times New Roman" w:eastAsia="Calibri" w:hAnsi="Times New Roman" w:cs="Times New Roman"/>
          <w:b/>
          <w:sz w:val="24"/>
          <w:szCs w:val="24"/>
        </w:rPr>
        <w:t>самостоятелно</w:t>
      </w:r>
      <w:r w:rsidRPr="00B23A97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Pr="00B23A97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B23A97">
        <w:rPr>
          <w:rFonts w:ascii="Times New Roman" w:eastAsia="Calibri" w:hAnsi="Times New Roman" w:cs="Times New Roman"/>
          <w:sz w:val="24"/>
          <w:szCs w:val="24"/>
        </w:rPr>
        <w:t xml:space="preserve">, в случай на такива изпълнявани в </w:t>
      </w:r>
      <w:r w:rsidRPr="00B23A97">
        <w:rPr>
          <w:rFonts w:ascii="Times New Roman" w:eastAsia="Calibri" w:hAnsi="Times New Roman" w:cs="Times New Roman"/>
          <w:b/>
          <w:sz w:val="24"/>
          <w:szCs w:val="24"/>
        </w:rPr>
        <w:t>партньорство</w:t>
      </w:r>
      <w:r w:rsidRPr="00B23A97">
        <w:rPr>
          <w:rFonts w:ascii="Times New Roman" w:eastAsia="Calibri" w:hAnsi="Times New Roman" w:cs="Times New Roman"/>
          <w:sz w:val="24"/>
          <w:szCs w:val="24"/>
        </w:rPr>
        <w:t>.</w:t>
      </w:r>
      <w:r w:rsidRPr="00FF39B4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8086280" w14:textId="4C43B2B9" w:rsidR="008E54FF" w:rsidRPr="00EC70F8" w:rsidRDefault="008E54FF" w:rsidP="00EC70F8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95533C7" w14:textId="4425E0A8" w:rsidR="00572A56" w:rsidRPr="00281410" w:rsidRDefault="00826775" w:rsidP="0068492E">
      <w:pPr>
        <w:keepNext/>
        <w:spacing w:before="240" w:after="240" w:line="240" w:lineRule="auto"/>
        <w:ind w:left="360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5" w:name="_Toc109397211"/>
      <w:r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 xml:space="preserve">6. </w:t>
      </w:r>
      <w:r w:rsidR="00572A56" w:rsidRPr="00281410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Финансова информация – кодове по измерения</w:t>
      </w:r>
      <w:bookmarkEnd w:id="5"/>
    </w:p>
    <w:p w14:paraId="52894307" w14:textId="77777777" w:rsidR="00AD6CBD" w:rsidRDefault="00990ED8" w:rsidP="00572A56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При отваряне на </w:t>
      </w:r>
      <w:r w:rsidR="005F27F2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572A56" w:rsidRPr="00572A5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B7C31">
        <w:rPr>
          <w:rFonts w:ascii="Times New Roman" w:eastAsia="Calibri" w:hAnsi="Times New Roman" w:cs="Times New Roman"/>
          <w:sz w:val="24"/>
          <w:szCs w:val="24"/>
        </w:rPr>
        <w:t>„</w:t>
      </w:r>
      <w:r w:rsidR="002B7C31" w:rsidRPr="002B7C31">
        <w:rPr>
          <w:rFonts w:ascii="Times New Roman" w:eastAsia="Calibri" w:hAnsi="Times New Roman" w:cs="Times New Roman"/>
          <w:sz w:val="24"/>
          <w:szCs w:val="24"/>
        </w:rPr>
        <w:t>Финансова информация – кодове по измерения</w:t>
      </w:r>
      <w:r>
        <w:rPr>
          <w:rFonts w:ascii="Times New Roman" w:eastAsia="Calibri" w:hAnsi="Times New Roman" w:cs="Times New Roman"/>
          <w:sz w:val="24"/>
          <w:szCs w:val="24"/>
        </w:rPr>
        <w:t>“</w:t>
      </w:r>
      <w:r w:rsidR="002B7C31" w:rsidRPr="002B7C3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72A56" w:rsidRPr="00572A56">
        <w:rPr>
          <w:rFonts w:ascii="Times New Roman" w:eastAsia="Calibri" w:hAnsi="Times New Roman" w:cs="Times New Roman"/>
          <w:sz w:val="24"/>
          <w:szCs w:val="24"/>
        </w:rPr>
        <w:t>ще се визуализира следният прозорец:</w:t>
      </w:r>
    </w:p>
    <w:p w14:paraId="743775B8" w14:textId="4FA04524" w:rsidR="002B7C31" w:rsidRDefault="000C513B" w:rsidP="00572A56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516D9505" wp14:editId="4942473E">
            <wp:extent cx="5759975" cy="32004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t. 6.1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7459" cy="322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AECED" w14:textId="1D7B6BCA" w:rsidR="00155872" w:rsidRDefault="00155872" w:rsidP="00EC49AA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37163CF" w14:textId="20AB82FA" w:rsidR="00AD6CBD" w:rsidRDefault="00034D56" w:rsidP="00E8767B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AA1CD1">
        <w:rPr>
          <w:rFonts w:ascii="Times New Roman" w:eastAsia="Calibri" w:hAnsi="Times New Roman" w:cs="Times New Roman"/>
          <w:sz w:val="24"/>
          <w:szCs w:val="24"/>
        </w:rPr>
        <w:t xml:space="preserve">Данните </w:t>
      </w:r>
      <w:r w:rsidR="005639C3">
        <w:rPr>
          <w:rFonts w:ascii="Times New Roman" w:eastAsia="Calibri" w:hAnsi="Times New Roman" w:cs="Times New Roman"/>
          <w:sz w:val="24"/>
          <w:szCs w:val="24"/>
        </w:rPr>
        <w:t xml:space="preserve">по отношение </w:t>
      </w:r>
      <w:r w:rsidRPr="00AA1CD1">
        <w:rPr>
          <w:rFonts w:ascii="Times New Roman" w:eastAsia="Calibri" w:hAnsi="Times New Roman" w:cs="Times New Roman"/>
          <w:sz w:val="24"/>
          <w:szCs w:val="24"/>
        </w:rPr>
        <w:t xml:space="preserve">на </w:t>
      </w:r>
      <w:r w:rsidR="00BF29C1">
        <w:rPr>
          <w:rFonts w:ascii="Times New Roman" w:eastAsia="Calibri" w:hAnsi="Times New Roman" w:cs="Times New Roman"/>
          <w:sz w:val="24"/>
          <w:szCs w:val="24"/>
        </w:rPr>
        <w:t xml:space="preserve">полета </w:t>
      </w:r>
      <w:r w:rsidR="000C513B">
        <w:rPr>
          <w:rFonts w:ascii="Times New Roman" w:eastAsia="Calibri" w:hAnsi="Times New Roman" w:cs="Times New Roman"/>
          <w:sz w:val="24"/>
          <w:szCs w:val="24"/>
        </w:rPr>
        <w:t>2), 3) и 4)</w:t>
      </w:r>
      <w:r w:rsidRPr="00AA1CD1">
        <w:rPr>
          <w:rFonts w:ascii="Times New Roman" w:eastAsia="Calibri" w:hAnsi="Times New Roman" w:cs="Times New Roman"/>
          <w:sz w:val="24"/>
          <w:szCs w:val="24"/>
        </w:rPr>
        <w:t xml:space="preserve"> са предварително зададени от </w:t>
      </w:r>
      <w:r w:rsidR="000C513B">
        <w:rPr>
          <w:rFonts w:ascii="Times New Roman" w:eastAsia="Calibri" w:hAnsi="Times New Roman" w:cs="Times New Roman"/>
          <w:sz w:val="24"/>
          <w:szCs w:val="24"/>
        </w:rPr>
        <w:t>УО</w:t>
      </w:r>
      <w:r w:rsidR="000C513B" w:rsidRPr="00AA1CD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A1CD1">
        <w:rPr>
          <w:rFonts w:ascii="Times New Roman" w:eastAsia="Calibri" w:hAnsi="Times New Roman" w:cs="Times New Roman"/>
          <w:sz w:val="24"/>
          <w:szCs w:val="24"/>
        </w:rPr>
        <w:t>на П</w:t>
      </w:r>
      <w:r w:rsidR="000C513B">
        <w:rPr>
          <w:rFonts w:ascii="Times New Roman" w:eastAsia="Calibri" w:hAnsi="Times New Roman" w:cs="Times New Roman"/>
          <w:sz w:val="24"/>
          <w:szCs w:val="24"/>
        </w:rPr>
        <w:t>КИП</w:t>
      </w:r>
      <w:r w:rsidRPr="00AA1CD1">
        <w:rPr>
          <w:rFonts w:ascii="Times New Roman" w:eastAsia="Calibri" w:hAnsi="Times New Roman" w:cs="Times New Roman"/>
          <w:sz w:val="24"/>
          <w:szCs w:val="24"/>
        </w:rPr>
        <w:t xml:space="preserve"> и кандидатите не следва да </w:t>
      </w:r>
      <w:r w:rsidR="00AD69EE">
        <w:rPr>
          <w:rFonts w:ascii="Times New Roman" w:eastAsia="Calibri" w:hAnsi="Times New Roman" w:cs="Times New Roman"/>
          <w:sz w:val="24"/>
          <w:szCs w:val="24"/>
        </w:rPr>
        <w:t xml:space="preserve">ги </w:t>
      </w:r>
      <w:r w:rsidRPr="00AA1CD1">
        <w:rPr>
          <w:rFonts w:ascii="Times New Roman" w:eastAsia="Calibri" w:hAnsi="Times New Roman" w:cs="Times New Roman"/>
          <w:sz w:val="24"/>
          <w:szCs w:val="24"/>
        </w:rPr>
        <w:t>попълват.</w:t>
      </w:r>
      <w:r w:rsidR="00BF29C1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</w:p>
    <w:p w14:paraId="0437F1F5" w14:textId="2A893E2C" w:rsidR="000C513B" w:rsidRDefault="00BF29C1" w:rsidP="00E8767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 отношение на поле</w:t>
      </w:r>
      <w:r w:rsidR="000C513B" w:rsidRPr="0068492E">
        <w:rPr>
          <w:rFonts w:ascii="Times New Roman" w:eastAsia="Calibri" w:hAnsi="Times New Roman" w:cs="Times New Roman"/>
          <w:b/>
          <w:sz w:val="24"/>
          <w:szCs w:val="24"/>
        </w:rPr>
        <w:t xml:space="preserve"> 1)</w:t>
      </w:r>
      <w:r w:rsidR="000C513B" w:rsidRPr="0068492E">
        <w:rPr>
          <w:b/>
        </w:rPr>
        <w:t xml:space="preserve"> </w:t>
      </w:r>
      <w:r>
        <w:rPr>
          <w:b/>
        </w:rPr>
        <w:t>„</w:t>
      </w:r>
      <w:r w:rsidR="000C513B" w:rsidRPr="0068492E">
        <w:rPr>
          <w:rFonts w:ascii="Times New Roman" w:eastAsia="Calibri" w:hAnsi="Times New Roman" w:cs="Times New Roman"/>
          <w:b/>
          <w:sz w:val="24"/>
          <w:szCs w:val="24"/>
        </w:rPr>
        <w:t>Област на интервенция ЕФСУ</w:t>
      </w:r>
      <w:r>
        <w:rPr>
          <w:rFonts w:ascii="Times New Roman" w:eastAsia="Calibri" w:hAnsi="Times New Roman" w:cs="Times New Roman"/>
          <w:b/>
          <w:sz w:val="24"/>
          <w:szCs w:val="24"/>
        </w:rPr>
        <w:t>“</w:t>
      </w:r>
      <w:r w:rsidR="000C513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4533A">
        <w:rPr>
          <w:rFonts w:ascii="Times New Roman" w:eastAsia="Calibri" w:hAnsi="Times New Roman" w:cs="Times New Roman"/>
          <w:sz w:val="24"/>
          <w:szCs w:val="24"/>
        </w:rPr>
        <w:t xml:space="preserve">за </w:t>
      </w:r>
      <w:r w:rsidR="000C513B">
        <w:rPr>
          <w:rFonts w:ascii="Times New Roman" w:eastAsia="Calibri" w:hAnsi="Times New Roman" w:cs="Times New Roman"/>
          <w:sz w:val="24"/>
          <w:szCs w:val="24"/>
        </w:rPr>
        <w:t>проекти</w:t>
      </w:r>
      <w:r w:rsidR="000C513B" w:rsidRPr="000C513B">
        <w:rPr>
          <w:rFonts w:ascii="Times New Roman" w:eastAsia="Calibri" w:hAnsi="Times New Roman" w:cs="Times New Roman"/>
          <w:sz w:val="24"/>
          <w:szCs w:val="24"/>
        </w:rPr>
        <w:t xml:space="preserve">, в рамките на които ще се разработват иновации, попадащи в </w:t>
      </w:r>
      <w:r w:rsidR="00AD4C1C" w:rsidRPr="00AD4C1C">
        <w:rPr>
          <w:rFonts w:ascii="Times New Roman" w:eastAsia="Calibri" w:hAnsi="Times New Roman" w:cs="Times New Roman"/>
          <w:sz w:val="24"/>
          <w:szCs w:val="24"/>
        </w:rPr>
        <w:t>рамките на следните тематичните области: “Информатика и ИКТ”; “Мехатроника и микроелектроника”; “Индустрии за здравословен живот, биоикономика и биотехнологии” и “Нови технологии в креативни и рекреативни индустрии”</w:t>
      </w:r>
      <w:r w:rsidR="000C513B">
        <w:rPr>
          <w:rFonts w:ascii="Times New Roman" w:eastAsia="Calibri" w:hAnsi="Times New Roman" w:cs="Times New Roman"/>
          <w:sz w:val="24"/>
          <w:szCs w:val="24"/>
        </w:rPr>
        <w:t xml:space="preserve">, кандидатите следва да изберат </w:t>
      </w:r>
      <w:r w:rsidR="003F1B12">
        <w:rPr>
          <w:rFonts w:ascii="Times New Roman" w:eastAsia="Calibri" w:hAnsi="Times New Roman" w:cs="Times New Roman"/>
          <w:sz w:val="24"/>
          <w:szCs w:val="24"/>
        </w:rPr>
        <w:t xml:space="preserve">от падащото меню </w:t>
      </w:r>
      <w:r w:rsidR="000C513B">
        <w:rPr>
          <w:rFonts w:ascii="Times New Roman" w:eastAsia="Calibri" w:hAnsi="Times New Roman" w:cs="Times New Roman"/>
          <w:sz w:val="24"/>
          <w:szCs w:val="24"/>
        </w:rPr>
        <w:t xml:space="preserve">една от следните </w:t>
      </w:r>
      <w:r w:rsidR="00AD4C1C">
        <w:rPr>
          <w:rFonts w:ascii="Times New Roman" w:eastAsia="Calibri" w:hAnsi="Times New Roman" w:cs="Times New Roman"/>
          <w:sz w:val="24"/>
          <w:szCs w:val="24"/>
        </w:rPr>
        <w:t xml:space="preserve">три </w:t>
      </w:r>
      <w:r w:rsidR="000C513B">
        <w:rPr>
          <w:rFonts w:ascii="Times New Roman" w:eastAsia="Calibri" w:hAnsi="Times New Roman" w:cs="Times New Roman"/>
          <w:sz w:val="24"/>
          <w:szCs w:val="24"/>
        </w:rPr>
        <w:t>области на интервенции</w:t>
      </w:r>
      <w:r w:rsidR="00DC734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DC7345" w:rsidRPr="00AD6CBD">
        <w:rPr>
          <w:rFonts w:ascii="Times New Roman" w:eastAsia="Calibri" w:hAnsi="Times New Roman" w:cs="Times New Roman"/>
          <w:sz w:val="24"/>
          <w:szCs w:val="24"/>
        </w:rPr>
        <w:t xml:space="preserve">отчитайки </w:t>
      </w:r>
      <w:r w:rsidR="00DC7345" w:rsidRPr="00AD6CBD">
        <w:rPr>
          <w:rFonts w:ascii="Times New Roman" w:eastAsia="Calibri" w:hAnsi="Times New Roman" w:cs="Times New Roman"/>
          <w:b/>
          <w:sz w:val="24"/>
          <w:szCs w:val="24"/>
        </w:rPr>
        <w:t>категорията на предприятието</w:t>
      </w:r>
      <w:r w:rsidR="00550D07">
        <w:rPr>
          <w:rFonts w:ascii="Times New Roman" w:eastAsia="Calibri" w:hAnsi="Times New Roman" w:cs="Times New Roman"/>
          <w:b/>
          <w:sz w:val="24"/>
          <w:szCs w:val="24"/>
        </w:rPr>
        <w:t>-</w:t>
      </w:r>
      <w:r w:rsidR="008D102A">
        <w:rPr>
          <w:rFonts w:ascii="Times New Roman" w:eastAsia="Calibri" w:hAnsi="Times New Roman" w:cs="Times New Roman"/>
          <w:b/>
          <w:sz w:val="24"/>
          <w:szCs w:val="24"/>
        </w:rPr>
        <w:t>кандидат</w:t>
      </w:r>
      <w:r w:rsidR="00770A91">
        <w:rPr>
          <w:rFonts w:ascii="Times New Roman" w:eastAsia="Calibri" w:hAnsi="Times New Roman" w:cs="Times New Roman"/>
          <w:b/>
          <w:sz w:val="24"/>
          <w:szCs w:val="24"/>
        </w:rPr>
        <w:t xml:space="preserve"> (в случай на партньорство за целите на това поле се в</w:t>
      </w:r>
      <w:r w:rsidR="00F07299">
        <w:rPr>
          <w:rFonts w:ascii="Times New Roman" w:eastAsia="Calibri" w:hAnsi="Times New Roman" w:cs="Times New Roman"/>
          <w:b/>
          <w:sz w:val="24"/>
          <w:szCs w:val="24"/>
        </w:rPr>
        <w:t>з</w:t>
      </w:r>
      <w:r w:rsidR="00770A91">
        <w:rPr>
          <w:rFonts w:ascii="Times New Roman" w:eastAsia="Calibri" w:hAnsi="Times New Roman" w:cs="Times New Roman"/>
          <w:b/>
          <w:sz w:val="24"/>
          <w:szCs w:val="24"/>
        </w:rPr>
        <w:t xml:space="preserve">ема </w:t>
      </w:r>
      <w:r w:rsidR="00F07299">
        <w:rPr>
          <w:rFonts w:ascii="Times New Roman" w:eastAsia="Calibri" w:hAnsi="Times New Roman" w:cs="Times New Roman"/>
          <w:b/>
          <w:sz w:val="24"/>
          <w:szCs w:val="24"/>
        </w:rPr>
        <w:t>предвид</w:t>
      </w:r>
      <w:r w:rsidR="00770A9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14822">
        <w:rPr>
          <w:rFonts w:ascii="Times New Roman" w:eastAsia="Calibri" w:hAnsi="Times New Roman" w:cs="Times New Roman"/>
          <w:b/>
          <w:sz w:val="24"/>
          <w:szCs w:val="24"/>
        </w:rPr>
        <w:t xml:space="preserve">само </w:t>
      </w:r>
      <w:r w:rsidR="00770A91">
        <w:rPr>
          <w:rFonts w:ascii="Times New Roman" w:eastAsia="Calibri" w:hAnsi="Times New Roman" w:cs="Times New Roman"/>
          <w:b/>
          <w:sz w:val="24"/>
          <w:szCs w:val="24"/>
        </w:rPr>
        <w:t>категорията на предприятието-кандидат)</w:t>
      </w:r>
      <w:r w:rsidR="000C513B" w:rsidRPr="00AD6CBD">
        <w:rPr>
          <w:rFonts w:ascii="Times New Roman" w:eastAsia="Calibri" w:hAnsi="Times New Roman" w:cs="Times New Roman"/>
          <w:sz w:val="24"/>
          <w:szCs w:val="24"/>
        </w:rPr>
        <w:t>:</w:t>
      </w:r>
      <w:r w:rsidR="000C513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0CC39D17" w14:textId="77777777" w:rsidR="000C513B" w:rsidRPr="0068492E" w:rsidRDefault="000C513B" w:rsidP="0068492E">
      <w:pPr>
        <w:pStyle w:val="ListParagraph"/>
        <w:numPr>
          <w:ilvl w:val="0"/>
          <w:numId w:val="20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009. Научни изследвания и иновационни дейности </w:t>
      </w:r>
      <w:r w:rsidRPr="005639C3">
        <w:rPr>
          <w:rFonts w:ascii="Times New Roman" w:eastAsia="Calibri" w:hAnsi="Times New Roman" w:cs="Times New Roman"/>
          <w:b/>
          <w:sz w:val="24"/>
          <w:szCs w:val="24"/>
        </w:rPr>
        <w:t>в микропредприятия</w:t>
      </w:r>
      <w:r w:rsidRPr="0068492E">
        <w:rPr>
          <w:rFonts w:ascii="Times New Roman" w:eastAsia="Calibri" w:hAnsi="Times New Roman" w:cs="Times New Roman"/>
          <w:sz w:val="24"/>
          <w:szCs w:val="24"/>
        </w:rPr>
        <w:t>, включително изграждане на мрежи (индустриални научни изследвания, експериментално развитие, проучвания за установяване на осъществимостта);</w:t>
      </w:r>
    </w:p>
    <w:p w14:paraId="476E435D" w14:textId="2A370E81" w:rsidR="000C513B" w:rsidRPr="0068492E" w:rsidRDefault="000C513B" w:rsidP="0068492E">
      <w:pPr>
        <w:pStyle w:val="ListParagraph"/>
        <w:numPr>
          <w:ilvl w:val="0"/>
          <w:numId w:val="20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010. Научноизследователски и иновационни дейности </w:t>
      </w:r>
      <w:r w:rsidRPr="005639C3">
        <w:rPr>
          <w:rFonts w:ascii="Times New Roman" w:eastAsia="Calibri" w:hAnsi="Times New Roman" w:cs="Times New Roman"/>
          <w:b/>
          <w:sz w:val="24"/>
          <w:szCs w:val="24"/>
        </w:rPr>
        <w:t>в МСП</w:t>
      </w:r>
      <w:r w:rsidRPr="0068492E">
        <w:rPr>
          <w:rFonts w:ascii="Times New Roman" w:eastAsia="Calibri" w:hAnsi="Times New Roman" w:cs="Times New Roman"/>
          <w:sz w:val="24"/>
          <w:szCs w:val="24"/>
        </w:rPr>
        <w:t>, включително изграждане на мрежи;</w:t>
      </w:r>
    </w:p>
    <w:p w14:paraId="051B6B31" w14:textId="5D769308" w:rsidR="000C513B" w:rsidRPr="0068492E" w:rsidRDefault="000C513B" w:rsidP="0068492E">
      <w:pPr>
        <w:pStyle w:val="ListParagraph"/>
        <w:numPr>
          <w:ilvl w:val="0"/>
          <w:numId w:val="20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011. Научноизследователски и иновационни дейности в </w:t>
      </w:r>
      <w:r w:rsidRPr="005639C3">
        <w:rPr>
          <w:rFonts w:ascii="Times New Roman" w:eastAsia="Calibri" w:hAnsi="Times New Roman" w:cs="Times New Roman"/>
          <w:b/>
          <w:sz w:val="24"/>
          <w:szCs w:val="24"/>
        </w:rPr>
        <w:t>големи</w:t>
      </w:r>
      <w:r w:rsidR="00530654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13"/>
      </w:r>
      <w:r w:rsidR="00AD6CB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492E">
        <w:rPr>
          <w:rFonts w:ascii="Times New Roman" w:eastAsia="Calibri" w:hAnsi="Times New Roman" w:cs="Times New Roman"/>
          <w:sz w:val="24"/>
          <w:szCs w:val="24"/>
        </w:rPr>
        <w:t>предприятия, включително изграждане на мрежи.</w:t>
      </w:r>
    </w:p>
    <w:p w14:paraId="31892139" w14:textId="4DD00367" w:rsidR="0024533A" w:rsidRPr="0024533A" w:rsidRDefault="0024533A" w:rsidP="0024533A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За п</w:t>
      </w:r>
      <w:r w:rsidRPr="0024533A">
        <w:rPr>
          <w:rFonts w:ascii="Times New Roman" w:eastAsia="Calibri" w:hAnsi="Times New Roman" w:cs="Times New Roman"/>
          <w:sz w:val="24"/>
          <w:szCs w:val="24"/>
        </w:rPr>
        <w:t>роекти, в рамките на които ще се разработват иновации, попадащи  в една от подобластите на тематична област “Чисти технологии, кръгова и нисковъглеродна икономика”</w:t>
      </w:r>
      <w:r w:rsidR="00AD4C1C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кандидати следва да изберат от падащото меню</w:t>
      </w:r>
      <w:r w:rsidRPr="0024533A">
        <w:t xml:space="preserve"> </w:t>
      </w:r>
      <w:r w:rsidRPr="0024533A">
        <w:rPr>
          <w:rFonts w:ascii="Times New Roman" w:eastAsia="Calibri" w:hAnsi="Times New Roman" w:cs="Times New Roman"/>
          <w:sz w:val="24"/>
          <w:szCs w:val="24"/>
        </w:rPr>
        <w:t xml:space="preserve">една от следните </w:t>
      </w:r>
      <w:r w:rsidR="00AD4C1C">
        <w:rPr>
          <w:rFonts w:ascii="Times New Roman" w:eastAsia="Calibri" w:hAnsi="Times New Roman" w:cs="Times New Roman"/>
          <w:sz w:val="24"/>
          <w:szCs w:val="24"/>
        </w:rPr>
        <w:t xml:space="preserve">две </w:t>
      </w:r>
      <w:r w:rsidRPr="0024533A">
        <w:rPr>
          <w:rFonts w:ascii="Times New Roman" w:eastAsia="Calibri" w:hAnsi="Times New Roman" w:cs="Times New Roman"/>
          <w:sz w:val="24"/>
          <w:szCs w:val="24"/>
        </w:rPr>
        <w:t>области на интервенции</w:t>
      </w:r>
      <w:r w:rsidR="0015379A">
        <w:rPr>
          <w:rFonts w:ascii="Times New Roman" w:eastAsia="Calibri" w:hAnsi="Times New Roman" w:cs="Times New Roman"/>
          <w:sz w:val="24"/>
          <w:szCs w:val="24"/>
        </w:rPr>
        <w:t>, отчитайки спецификата на проекта</w:t>
      </w:r>
      <w:r w:rsidRPr="0024533A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74CC472B" w14:textId="4E168DC2" w:rsidR="0024533A" w:rsidRPr="0024533A" w:rsidRDefault="0024533A" w:rsidP="0068492E">
      <w:pPr>
        <w:pStyle w:val="ListParagraph"/>
        <w:numPr>
          <w:ilvl w:val="0"/>
          <w:numId w:val="20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33A">
        <w:rPr>
          <w:rFonts w:ascii="Times New Roman" w:eastAsia="Calibri" w:hAnsi="Times New Roman" w:cs="Times New Roman"/>
          <w:sz w:val="24"/>
          <w:szCs w:val="24"/>
        </w:rPr>
        <w:t>069. Управление на търговски и промишлени отпадъци: превантивни мерки, мерки за минимизиране, за сортиране, за повторно използване и за рециклиране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14:paraId="595A1D53" w14:textId="1E5B9F3C" w:rsidR="0024533A" w:rsidRDefault="0024533A" w:rsidP="0068492E">
      <w:pPr>
        <w:pStyle w:val="ListParagraph"/>
        <w:numPr>
          <w:ilvl w:val="0"/>
          <w:numId w:val="20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533A">
        <w:rPr>
          <w:rFonts w:ascii="Times New Roman" w:eastAsia="Calibri" w:hAnsi="Times New Roman" w:cs="Times New Roman"/>
          <w:sz w:val="24"/>
          <w:szCs w:val="24"/>
        </w:rPr>
        <w:t>075. Подкрепа за екологосъобразни производствени процеси и ефективно използване на ресурсите в МСП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F88608" w14:textId="0B5D39A1" w:rsidR="00522BB6" w:rsidRPr="0068492E" w:rsidRDefault="00522BB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278988D" wp14:editId="03265008">
            <wp:extent cx="5760720" cy="24003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t.6.2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488F7" w14:textId="7151EE27" w:rsidR="00E8767B" w:rsidRDefault="00E8767B" w:rsidP="00E8767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8767B">
        <w:rPr>
          <w:rFonts w:ascii="Times New Roman" w:eastAsia="Calibri" w:hAnsi="Times New Roman" w:cs="Times New Roman"/>
          <w:sz w:val="24"/>
          <w:szCs w:val="24"/>
        </w:rPr>
        <w:t>По настоящата процедура кандидатите прилагат следни</w:t>
      </w:r>
      <w:r w:rsidR="005639C3">
        <w:rPr>
          <w:rFonts w:ascii="Times New Roman" w:eastAsia="Calibri" w:hAnsi="Times New Roman" w:cs="Times New Roman"/>
          <w:sz w:val="24"/>
          <w:szCs w:val="24"/>
        </w:rPr>
        <w:t>те</w:t>
      </w:r>
      <w:r w:rsidRPr="00E8767B">
        <w:rPr>
          <w:rFonts w:ascii="Times New Roman" w:eastAsia="Calibri" w:hAnsi="Times New Roman" w:cs="Times New Roman"/>
          <w:sz w:val="24"/>
          <w:szCs w:val="24"/>
        </w:rPr>
        <w:t xml:space="preserve"> режим</w:t>
      </w:r>
      <w:r w:rsidR="005639C3">
        <w:rPr>
          <w:rFonts w:ascii="Times New Roman" w:eastAsia="Calibri" w:hAnsi="Times New Roman" w:cs="Times New Roman"/>
          <w:sz w:val="24"/>
          <w:szCs w:val="24"/>
        </w:rPr>
        <w:t>и</w:t>
      </w:r>
      <w:r w:rsidRPr="00E8767B">
        <w:rPr>
          <w:rFonts w:ascii="Times New Roman" w:eastAsia="Calibri" w:hAnsi="Times New Roman" w:cs="Times New Roman"/>
          <w:sz w:val="24"/>
          <w:szCs w:val="24"/>
        </w:rPr>
        <w:t xml:space="preserve"> на държавн</w:t>
      </w:r>
      <w:r w:rsidR="003F1B12">
        <w:rPr>
          <w:rFonts w:ascii="Times New Roman" w:eastAsia="Calibri" w:hAnsi="Times New Roman" w:cs="Times New Roman"/>
          <w:sz w:val="24"/>
          <w:szCs w:val="24"/>
        </w:rPr>
        <w:t xml:space="preserve">и/минимални </w:t>
      </w:r>
      <w:r w:rsidRPr="00E8767B">
        <w:rPr>
          <w:rFonts w:ascii="Times New Roman" w:eastAsia="Calibri" w:hAnsi="Times New Roman" w:cs="Times New Roman"/>
          <w:sz w:val="24"/>
          <w:szCs w:val="24"/>
        </w:rPr>
        <w:t xml:space="preserve"> помощ</w:t>
      </w:r>
      <w:r w:rsidR="003F1B12">
        <w:rPr>
          <w:rFonts w:ascii="Times New Roman" w:eastAsia="Calibri" w:hAnsi="Times New Roman" w:cs="Times New Roman"/>
          <w:sz w:val="24"/>
          <w:szCs w:val="24"/>
        </w:rPr>
        <w:t>и</w:t>
      </w:r>
      <w:r w:rsidRPr="00E8767B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299AFEB9" w14:textId="1DD2A93D" w:rsidR="003F1B12" w:rsidRPr="0068492E" w:rsidRDefault="004E39A1" w:rsidP="003F1B12">
      <w:pPr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7000C2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ЕЛЕМЕНТ А </w:t>
      </w:r>
      <w:r w:rsidR="00EF55B9" w:rsidRPr="00EF55B9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„РАЗРАБОТВАНЕ НА ИНОВАЦИЯТА“</w:t>
      </w:r>
    </w:p>
    <w:p w14:paraId="3A2ABB3A" w14:textId="77777777" w:rsidR="003F1B12" w:rsidRPr="003F1B12" w:rsidRDefault="003F1B12" w:rsidP="003F1B12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Приложимият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режим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помощ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Елемент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А е „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Помощи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проекти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научноизследователска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развойна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дейност</w:t>
      </w:r>
      <w:proofErr w:type="spellEnd"/>
      <w:proofErr w:type="gram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“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съгласно</w:t>
      </w:r>
      <w:proofErr w:type="spellEnd"/>
      <w:proofErr w:type="gram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чл. 25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Регламент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(ЕС) № 651/2014 на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Комисията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17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юни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2014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година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обявяване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някои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категории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помощи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съвместими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с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вътрешния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пазар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в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приложение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членове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107 и 108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Договора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(OB L 187/26.06.2014.</w:t>
      </w:r>
    </w:p>
    <w:p w14:paraId="145D6682" w14:textId="77777777" w:rsidR="003F1B12" w:rsidRPr="003F1B12" w:rsidRDefault="003F1B12" w:rsidP="003F1B12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Допустими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подкрепа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режим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„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Помощи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проекти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научноизследователска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развойна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дейност</w:t>
      </w:r>
      <w:proofErr w:type="spellEnd"/>
      <w:proofErr w:type="gram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“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съгласно</w:t>
      </w:r>
      <w:proofErr w:type="spellEnd"/>
      <w:proofErr w:type="gram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чл. 25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Регламент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(ЕС) № 651/2014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са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подпомаганите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части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проектни</w:t>
      </w:r>
      <w:proofErr w:type="spellEnd"/>
      <w:proofErr w:type="gram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предложения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които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попадат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изцяло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в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рамките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една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следните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категории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изследвания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:</w:t>
      </w:r>
    </w:p>
    <w:p w14:paraId="5E3232CF" w14:textId="77777777" w:rsidR="003F1B12" w:rsidRPr="003F1B12" w:rsidRDefault="003F1B12" w:rsidP="003F1B12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•</w:t>
      </w:r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ab/>
      </w:r>
      <w:proofErr w:type="spellStart"/>
      <w:proofErr w:type="gram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експериментално</w:t>
      </w:r>
      <w:proofErr w:type="spellEnd"/>
      <w:proofErr w:type="gram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развитие</w:t>
      </w:r>
    </w:p>
    <w:p w14:paraId="46D42822" w14:textId="77777777" w:rsidR="003F1B12" w:rsidRPr="003F1B12" w:rsidRDefault="003F1B12" w:rsidP="003F1B12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proofErr w:type="gramEnd"/>
    </w:p>
    <w:p w14:paraId="541480A2" w14:textId="43C2390E" w:rsidR="003F1B12" w:rsidRDefault="003F1B12" w:rsidP="003F1B12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•</w:t>
      </w:r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ab/>
        <w:t xml:space="preserve"> </w:t>
      </w:r>
      <w:proofErr w:type="spellStart"/>
      <w:proofErr w:type="gram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индустриални</w:t>
      </w:r>
      <w:proofErr w:type="spellEnd"/>
      <w:proofErr w:type="gram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научни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изследвания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0D13A4DB" w14:textId="77777777" w:rsidR="005639C3" w:rsidRPr="003F1B12" w:rsidRDefault="005639C3" w:rsidP="003F1B12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23553CF2" w14:textId="474EE112" w:rsidR="003F1B12" w:rsidRPr="0068492E" w:rsidRDefault="00EF55B9" w:rsidP="003F1B12">
      <w:pPr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7000C2">
        <w:rPr>
          <w:rFonts w:ascii="Times New Roman" w:eastAsia="Calibri" w:hAnsi="Times New Roman" w:cs="Times New Roman"/>
          <w:b/>
          <w:sz w:val="24"/>
          <w:szCs w:val="24"/>
          <w:lang w:val="en-US"/>
        </w:rPr>
        <w:t>ЕЛЕМЕНТ Б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F55B9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„ЗАЩИТА НА РАЗРАБОТЕНАТА ИНОВАЦИЯ“</w:t>
      </w:r>
    </w:p>
    <w:p w14:paraId="3E77B98E" w14:textId="59177C7C" w:rsidR="003F1B12" w:rsidRDefault="003F1B12" w:rsidP="003F1B12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Приложимият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режим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помощ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Елемент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Б е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Минимална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помощ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“ (de minimis)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съгласно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Регламент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6D6807" w:rsidRPr="006D6807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на </w:t>
      </w:r>
      <w:proofErr w:type="spellStart"/>
      <w:r w:rsidR="006D6807" w:rsidRPr="006D6807">
        <w:rPr>
          <w:rFonts w:ascii="Times New Roman" w:eastAsia="Calibri" w:hAnsi="Times New Roman" w:cs="Times New Roman"/>
          <w:sz w:val="24"/>
          <w:szCs w:val="24"/>
          <w:lang w:val="en-US"/>
        </w:rPr>
        <w:t>Комисията</w:t>
      </w:r>
      <w:proofErr w:type="spellEnd"/>
      <w:r w:rsidR="006D6807" w:rsidRPr="006D6807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(ЕС) № </w:t>
      </w:r>
      <w:r w:rsidR="006D6807">
        <w:rPr>
          <w:rFonts w:ascii="Times New Roman" w:eastAsia="Calibri" w:hAnsi="Times New Roman" w:cs="Times New Roman"/>
          <w:sz w:val="24"/>
          <w:szCs w:val="24"/>
        </w:rPr>
        <w:t>2023</w:t>
      </w:r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/2</w:t>
      </w:r>
      <w:r w:rsidR="006D6807">
        <w:rPr>
          <w:rFonts w:ascii="Times New Roman" w:eastAsia="Calibri" w:hAnsi="Times New Roman" w:cs="Times New Roman"/>
          <w:sz w:val="24"/>
          <w:szCs w:val="24"/>
        </w:rPr>
        <w:t xml:space="preserve">831 </w:t>
      </w:r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относно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прилагането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членове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107 и 108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Договора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функциониране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на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Европейския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съюз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към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помощта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„de minimis“.</w:t>
      </w:r>
    </w:p>
    <w:p w14:paraId="176A2D98" w14:textId="0BA6A5D7" w:rsidR="003F1B12" w:rsidRDefault="003F1B12" w:rsidP="003F1B12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>ВАЖНО:</w:t>
      </w:r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Кандидатите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за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безвъзмездна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финансова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помощ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могат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да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представят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проектни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предложения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включващи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дейности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само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Елемент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или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комбинация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двата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елемента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като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>включването</w:t>
      </w:r>
      <w:proofErr w:type="spellEnd"/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на </w:t>
      </w:r>
      <w:proofErr w:type="spellStart"/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>дейности</w:t>
      </w:r>
      <w:proofErr w:type="spellEnd"/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>по</w:t>
      </w:r>
      <w:proofErr w:type="spellEnd"/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>Елемент</w:t>
      </w:r>
      <w:proofErr w:type="spellEnd"/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 А е </w:t>
      </w:r>
      <w:proofErr w:type="spellStart"/>
      <w:r w:rsidRPr="0068492E">
        <w:rPr>
          <w:rFonts w:ascii="Times New Roman" w:eastAsia="Calibri" w:hAnsi="Times New Roman" w:cs="Times New Roman"/>
          <w:b/>
          <w:sz w:val="24"/>
          <w:szCs w:val="24"/>
          <w:lang w:val="en-US"/>
        </w:rPr>
        <w:t>задължително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Включването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САМО на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дейности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Елемент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Б е НЕДОПУСТИМО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по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настоящата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процедура</w:t>
      </w:r>
      <w:proofErr w:type="spellEnd"/>
      <w:r w:rsidRPr="003F1B12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1334E979" w14:textId="671C775C" w:rsidR="003F1B12" w:rsidRDefault="003F1B12" w:rsidP="003F1B12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Във връзка с горепосоченото, по отношение на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ред 5)</w:t>
      </w:r>
      <w:r w:rsidRPr="0068492E">
        <w:rPr>
          <w:b/>
        </w:rPr>
        <w:t xml:space="preserve">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Режим на помощ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всички кандидати следва </w:t>
      </w:r>
      <w:r w:rsidRPr="003F1B12">
        <w:rPr>
          <w:rFonts w:ascii="Times New Roman" w:eastAsia="Calibri" w:hAnsi="Times New Roman" w:cs="Times New Roman"/>
          <w:b/>
          <w:sz w:val="24"/>
          <w:szCs w:val="24"/>
        </w:rPr>
        <w:t>задължително да изберат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от падащото меню</w:t>
      </w:r>
      <w:r w:rsidRPr="003F1B12">
        <w:rPr>
          <w:rFonts w:ascii="Times New Roman" w:eastAsia="Calibri" w:hAnsi="Times New Roman" w:cs="Times New Roman"/>
          <w:b/>
          <w:sz w:val="24"/>
          <w:szCs w:val="24"/>
        </w:rPr>
        <w:t xml:space="preserve"> „ДП Държавна помощ“</w:t>
      </w:r>
      <w:r w:rsidRPr="0068492E">
        <w:rPr>
          <w:rFonts w:ascii="Times New Roman" w:eastAsia="Calibri" w:hAnsi="Times New Roman" w:cs="Times New Roman"/>
          <w:sz w:val="24"/>
          <w:szCs w:val="24"/>
        </w:rPr>
        <w:t>, а тези, които са планира</w:t>
      </w:r>
      <w:r w:rsidR="00501EAC">
        <w:rPr>
          <w:rFonts w:ascii="Times New Roman" w:eastAsia="Calibri" w:hAnsi="Times New Roman" w:cs="Times New Roman"/>
          <w:sz w:val="24"/>
          <w:szCs w:val="24"/>
        </w:rPr>
        <w:t>л</w:t>
      </w:r>
      <w:r w:rsidRPr="0068492E">
        <w:rPr>
          <w:rFonts w:ascii="Times New Roman" w:eastAsia="Calibri" w:hAnsi="Times New Roman" w:cs="Times New Roman"/>
          <w:sz w:val="24"/>
          <w:szCs w:val="24"/>
        </w:rPr>
        <w:t>и и дейности по Елемент Б – и „</w:t>
      </w:r>
      <w:proofErr w:type="spellStart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>dm</w:t>
      </w:r>
      <w:proofErr w:type="spellEnd"/>
      <w:r w:rsidRPr="0068492E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68492E">
        <w:rPr>
          <w:rFonts w:ascii="Times New Roman" w:eastAsia="Calibri" w:hAnsi="Times New Roman" w:cs="Times New Roman"/>
          <w:sz w:val="24"/>
          <w:szCs w:val="24"/>
        </w:rPr>
        <w:t>Минимална помощ“.</w:t>
      </w:r>
    </w:p>
    <w:p w14:paraId="78C210EB" w14:textId="4949DBF8" w:rsidR="00522BB6" w:rsidRPr="0068492E" w:rsidRDefault="00522BB6" w:rsidP="003F1B12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31888BBE" wp14:editId="4048175C">
            <wp:extent cx="5760720" cy="211455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t.6.3.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512E0" w14:textId="3CCC69E9" w:rsidR="0024533A" w:rsidRDefault="0024533A" w:rsidP="00E8767B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907EE95" w14:textId="484D49B3" w:rsidR="0024533A" w:rsidRPr="00F07299" w:rsidRDefault="00BF29C1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07299">
        <w:rPr>
          <w:rFonts w:ascii="Times New Roman" w:eastAsia="Calibri" w:hAnsi="Times New Roman" w:cs="Times New Roman"/>
          <w:b/>
          <w:sz w:val="24"/>
          <w:szCs w:val="24"/>
        </w:rPr>
        <w:t>По отношение на поле</w:t>
      </w:r>
      <w:r w:rsidR="0024533A" w:rsidRPr="00F07299">
        <w:rPr>
          <w:rFonts w:ascii="Times New Roman" w:eastAsia="Calibri" w:hAnsi="Times New Roman" w:cs="Times New Roman"/>
          <w:b/>
          <w:sz w:val="24"/>
          <w:szCs w:val="24"/>
        </w:rPr>
        <w:t xml:space="preserve"> 6)</w:t>
      </w:r>
      <w:r w:rsidR="0024533A" w:rsidRPr="00F07299">
        <w:rPr>
          <w:b/>
        </w:rPr>
        <w:t xml:space="preserve"> </w:t>
      </w:r>
      <w:r w:rsidRPr="00F07299">
        <w:rPr>
          <w:b/>
        </w:rPr>
        <w:t>„</w:t>
      </w:r>
      <w:r w:rsidR="0024533A" w:rsidRPr="00F07299">
        <w:rPr>
          <w:rFonts w:ascii="Times New Roman" w:eastAsia="Calibri" w:hAnsi="Times New Roman" w:cs="Times New Roman"/>
          <w:b/>
          <w:sz w:val="24"/>
          <w:szCs w:val="24"/>
        </w:rPr>
        <w:t>Тематични области и приоритетни подобласти на ИСИС</w:t>
      </w:r>
      <w:r w:rsidRPr="00F07299">
        <w:rPr>
          <w:rFonts w:ascii="Times New Roman" w:eastAsia="Calibri" w:hAnsi="Times New Roman" w:cs="Times New Roman"/>
          <w:b/>
          <w:sz w:val="24"/>
          <w:szCs w:val="24"/>
        </w:rPr>
        <w:t>“</w:t>
      </w:r>
      <w:r w:rsidR="0024533A" w:rsidRPr="00F07299"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  <w:r w:rsidR="0024533A" w:rsidRPr="00F07299">
        <w:rPr>
          <w:rFonts w:ascii="Times New Roman" w:eastAsia="Calibri" w:hAnsi="Times New Roman" w:cs="Times New Roman"/>
          <w:sz w:val="24"/>
          <w:szCs w:val="24"/>
        </w:rPr>
        <w:t xml:space="preserve">кандидатите следва да изберат от падащото меню </w:t>
      </w:r>
      <w:r w:rsidR="00806ED8" w:rsidRPr="00F07299">
        <w:rPr>
          <w:rFonts w:ascii="Times New Roman" w:eastAsia="Calibri" w:hAnsi="Times New Roman" w:cs="Times New Roman"/>
          <w:b/>
          <w:sz w:val="24"/>
          <w:szCs w:val="24"/>
        </w:rPr>
        <w:t>ЕДНА</w:t>
      </w:r>
      <w:r w:rsidR="0024533A" w:rsidRPr="00F07299">
        <w:rPr>
          <w:rFonts w:ascii="Times New Roman" w:eastAsia="Calibri" w:hAnsi="Times New Roman" w:cs="Times New Roman"/>
          <w:sz w:val="24"/>
          <w:szCs w:val="24"/>
        </w:rPr>
        <w:t xml:space="preserve"> от подобластите и съответстващата им тематична област на </w:t>
      </w:r>
      <w:r w:rsidR="00806ED8" w:rsidRPr="00F07299">
        <w:rPr>
          <w:rFonts w:ascii="Times New Roman" w:eastAsia="Calibri" w:hAnsi="Times New Roman" w:cs="Times New Roman"/>
          <w:sz w:val="24"/>
          <w:szCs w:val="24"/>
        </w:rPr>
        <w:t xml:space="preserve">ИСИС, </w:t>
      </w:r>
      <w:r w:rsidR="0024533A" w:rsidRPr="00F07299">
        <w:rPr>
          <w:rFonts w:ascii="Times New Roman" w:eastAsia="Calibri" w:hAnsi="Times New Roman" w:cs="Times New Roman"/>
          <w:sz w:val="24"/>
          <w:szCs w:val="24"/>
        </w:rPr>
        <w:t>в рамките на която попада разработваната по проекта новация.</w:t>
      </w:r>
      <w:r w:rsidR="0024533A" w:rsidRPr="00F07299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2602A4D3" w14:textId="64417097" w:rsidR="0024533A" w:rsidRDefault="0024533A" w:rsidP="00E8767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07299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ВАЖНО:</w:t>
      </w:r>
      <w:r w:rsidR="00B406DC" w:rsidRPr="00F07299">
        <w:t xml:space="preserve"> </w:t>
      </w:r>
      <w:r w:rsidR="003F4E23" w:rsidRPr="00B23A97">
        <w:rPr>
          <w:rFonts w:ascii="Times New Roman" w:eastAsia="Calibri" w:hAnsi="Times New Roman" w:cs="Times New Roman"/>
          <w:sz w:val="24"/>
          <w:szCs w:val="24"/>
        </w:rPr>
        <w:t>В случай че разработваната по проекта иновация попада в повече от една област и/или подобласт на ИСИС 2021-2027, за целите на настоящата процедура, кандидатът и партньорът (ако е приложимо) следва да избере</w:t>
      </w:r>
      <w:r w:rsidR="003F4E23">
        <w:rPr>
          <w:rFonts w:ascii="Times New Roman" w:eastAsia="Calibri" w:hAnsi="Times New Roman" w:cs="Times New Roman"/>
          <w:sz w:val="24"/>
          <w:szCs w:val="24"/>
        </w:rPr>
        <w:t>/ат</w:t>
      </w:r>
      <w:r w:rsidR="003F4E23" w:rsidRPr="00B23A9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A13AD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="003F4E23" w:rsidRPr="003F4E23">
        <w:rPr>
          <w:rFonts w:ascii="Times New Roman" w:eastAsia="Calibri" w:hAnsi="Times New Roman" w:cs="Times New Roman"/>
          <w:sz w:val="24"/>
          <w:szCs w:val="24"/>
        </w:rPr>
        <w:t>посочи</w:t>
      </w:r>
      <w:r w:rsidR="003F4E23">
        <w:rPr>
          <w:rFonts w:ascii="Times New Roman" w:eastAsia="Calibri" w:hAnsi="Times New Roman" w:cs="Times New Roman"/>
          <w:sz w:val="24"/>
          <w:szCs w:val="24"/>
        </w:rPr>
        <w:t>/ат</w:t>
      </w:r>
      <w:r w:rsidR="003F4E23" w:rsidRPr="003F4E23">
        <w:rPr>
          <w:rFonts w:ascii="Times New Roman" w:eastAsia="Calibri" w:hAnsi="Times New Roman" w:cs="Times New Roman"/>
          <w:sz w:val="24"/>
          <w:szCs w:val="24"/>
        </w:rPr>
        <w:t xml:space="preserve"> във Формуляра за кандидатстване и навсякъде, където е приложимо</w:t>
      </w:r>
      <w:r w:rsidR="003F4E23" w:rsidRPr="003B13A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F4E23" w:rsidRPr="00B23A97">
        <w:rPr>
          <w:rFonts w:ascii="Times New Roman" w:eastAsia="Calibri" w:hAnsi="Times New Roman" w:cs="Times New Roman"/>
          <w:sz w:val="24"/>
          <w:szCs w:val="24"/>
        </w:rPr>
        <w:t>само една област и една подобласт на ИСИС като водеща.</w:t>
      </w:r>
      <w:r w:rsidR="003F4E23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214757EC" w14:textId="77777777" w:rsidR="003F4E23" w:rsidRPr="00B23A97" w:rsidRDefault="003F4E23" w:rsidP="00E8767B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50963860" w14:textId="7A72B1E9" w:rsidR="00522BB6" w:rsidRDefault="00522BB6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24"/>
          <w:szCs w:val="24"/>
          <w:lang w:eastAsia="bg-BG"/>
        </w:rPr>
        <w:drawing>
          <wp:inline distT="0" distB="0" distL="0" distR="0" wp14:anchorId="1977F5A4" wp14:editId="3A99C803">
            <wp:extent cx="5760720" cy="343852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t. 6.4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0232B" w14:textId="20BB6A34" w:rsidR="005639C3" w:rsidRDefault="005639C3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0E60A42" w14:textId="38C8C532" w:rsidR="00B01F33" w:rsidRDefault="00B01F33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941E82F" w14:textId="6B845E3B" w:rsidR="00B01F33" w:rsidRDefault="00B01F33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01FE655" w14:textId="158BE46F" w:rsidR="00B01F33" w:rsidRDefault="00B01F33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2C72AA0" w14:textId="445D5740" w:rsidR="00B01F33" w:rsidRDefault="00B01F33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BE9148E" w14:textId="0BEDB833" w:rsidR="00B01F33" w:rsidRDefault="00B01F33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9C02C1C" w14:textId="2BF67C93" w:rsidR="00B01F33" w:rsidRDefault="00B01F33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A15EDC4" w14:textId="1EA2625D" w:rsidR="00B01F33" w:rsidRDefault="00B01F33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22B42F3" w14:textId="77777777" w:rsidR="00B01F33" w:rsidRPr="0068492E" w:rsidRDefault="00B01F33" w:rsidP="00E8767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DC13F75" w14:textId="3F2F0022" w:rsidR="00572A56" w:rsidRPr="00572A56" w:rsidRDefault="00826775" w:rsidP="0068492E">
      <w:pPr>
        <w:keepNext/>
        <w:spacing w:before="240" w:after="240" w:line="240" w:lineRule="auto"/>
        <w:ind w:left="360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6" w:name="_Toc109397212"/>
      <w:r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lastRenderedPageBreak/>
        <w:t xml:space="preserve">7. </w:t>
      </w:r>
      <w:r w:rsidR="00572A56" w:rsidRPr="0029224D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Бюджет</w:t>
      </w:r>
      <w:bookmarkEnd w:id="6"/>
    </w:p>
    <w:p w14:paraId="00B30937" w14:textId="4C2C2D90" w:rsidR="009239AA" w:rsidRDefault="009239AA" w:rsidP="009239AA">
      <w:pPr>
        <w:rPr>
          <w:rFonts w:ascii="Times New Roman" w:eastAsia="Calibri" w:hAnsi="Times New Roman" w:cs="Times New Roman"/>
          <w:sz w:val="24"/>
          <w:szCs w:val="24"/>
        </w:rPr>
      </w:pPr>
      <w:r w:rsidRPr="000D11A6">
        <w:rPr>
          <w:rFonts w:ascii="Times New Roman" w:eastAsia="Calibri" w:hAnsi="Times New Roman" w:cs="Times New Roman"/>
          <w:sz w:val="24"/>
          <w:szCs w:val="24"/>
        </w:rPr>
        <w:t xml:space="preserve">При отваряне на </w:t>
      </w:r>
      <w:r w:rsidR="00990ED8" w:rsidRPr="000D11A6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0D11A6">
        <w:rPr>
          <w:rFonts w:ascii="Times New Roman" w:eastAsia="Calibri" w:hAnsi="Times New Roman" w:cs="Times New Roman"/>
          <w:sz w:val="24"/>
          <w:szCs w:val="24"/>
        </w:rPr>
        <w:t xml:space="preserve"> „Бюджет“ ще се визуализира следният прозорец:</w:t>
      </w:r>
    </w:p>
    <w:p w14:paraId="05335810" w14:textId="681EF38C" w:rsidR="00DE3458" w:rsidRPr="0068492E" w:rsidRDefault="00BC5167" w:rsidP="009239AA">
      <w:pPr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6722212" wp14:editId="71334DC1">
            <wp:extent cx="5760720" cy="3656330"/>
            <wp:effectExtent l="0" t="0" r="0" b="127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т. 7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5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A7B11" w14:textId="1963BA70" w:rsidR="00DE3458" w:rsidRPr="000D11A6" w:rsidRDefault="00BC5167" w:rsidP="009239AA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21F412A9" wp14:editId="350B597C">
            <wp:extent cx="5760720" cy="3617595"/>
            <wp:effectExtent l="0" t="0" r="0" b="190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т.7.2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A6F61" w14:textId="1F4B2A26" w:rsidR="009239AA" w:rsidRPr="00570D30" w:rsidRDefault="009239AA" w:rsidP="009239AA">
      <w:pPr>
        <w:contextualSpacing/>
        <w:rPr>
          <w:rFonts w:ascii="Times New Roman" w:eastAsia="Calibri" w:hAnsi="Times New Roman" w:cs="Times New Roman"/>
          <w:sz w:val="24"/>
          <w:szCs w:val="24"/>
          <w:highlight w:val="yellow"/>
          <w:lang w:val="en-US"/>
        </w:rPr>
      </w:pPr>
    </w:p>
    <w:p w14:paraId="13570BD5" w14:textId="139A6912" w:rsidR="001F006A" w:rsidRPr="00570D30" w:rsidRDefault="00BC5167" w:rsidP="009239AA">
      <w:pPr>
        <w:contextualSpacing/>
        <w:rPr>
          <w:rFonts w:ascii="Times New Roman" w:eastAsia="Calibri" w:hAnsi="Times New Roman" w:cs="Times New Roman"/>
          <w:sz w:val="24"/>
          <w:szCs w:val="24"/>
          <w:highlight w:val="yellow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5BD8D31" wp14:editId="6ECF9F88">
            <wp:extent cx="5760720" cy="32385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т. 7.3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77280" w14:textId="77777777" w:rsidR="00F07299" w:rsidRDefault="00F07299" w:rsidP="002468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BF5DB6D" w14:textId="2374975D" w:rsidR="006B2890" w:rsidRDefault="003219BF" w:rsidP="002468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0D11A6">
        <w:rPr>
          <w:rFonts w:ascii="Times New Roman" w:eastAsia="Calibri" w:hAnsi="Times New Roman" w:cs="Times New Roman"/>
          <w:sz w:val="24"/>
          <w:szCs w:val="24"/>
        </w:rPr>
        <w:t xml:space="preserve">Бюджетните пера са </w:t>
      </w:r>
      <w:r w:rsidR="00596295" w:rsidRPr="000D11A6">
        <w:rPr>
          <w:rFonts w:ascii="Times New Roman" w:eastAsia="Calibri" w:hAnsi="Times New Roman" w:cs="Times New Roman"/>
          <w:sz w:val="24"/>
          <w:szCs w:val="24"/>
        </w:rPr>
        <w:t>разписани съгласно типовете допустими разходи по настоящата процедура</w:t>
      </w:r>
      <w:r w:rsidR="00DE345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 w:rsidR="00596295" w:rsidRPr="000D11A6">
        <w:rPr>
          <w:rFonts w:ascii="Times New Roman" w:eastAsia="Calibri" w:hAnsi="Times New Roman" w:cs="Times New Roman"/>
          <w:sz w:val="24"/>
          <w:szCs w:val="24"/>
        </w:rPr>
        <w:t>описан</w:t>
      </w:r>
      <w:r w:rsidR="006B2F0A" w:rsidRPr="000D11A6">
        <w:rPr>
          <w:rFonts w:ascii="Times New Roman" w:eastAsia="Calibri" w:hAnsi="Times New Roman" w:cs="Times New Roman"/>
          <w:sz w:val="24"/>
          <w:szCs w:val="24"/>
        </w:rPr>
        <w:t xml:space="preserve">и подробно </w:t>
      </w:r>
      <w:r w:rsidR="00596295" w:rsidRPr="000D11A6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6B2F0A" w:rsidRPr="000D11A6">
        <w:rPr>
          <w:rFonts w:ascii="Times New Roman" w:eastAsia="Calibri" w:hAnsi="Times New Roman" w:cs="Times New Roman"/>
          <w:sz w:val="24"/>
          <w:szCs w:val="24"/>
        </w:rPr>
        <w:t xml:space="preserve">т. </w:t>
      </w:r>
      <w:r w:rsidR="00596295" w:rsidRPr="000D11A6">
        <w:rPr>
          <w:rFonts w:ascii="Times New Roman" w:eastAsia="Calibri" w:hAnsi="Times New Roman" w:cs="Times New Roman"/>
          <w:sz w:val="24"/>
          <w:szCs w:val="24"/>
        </w:rPr>
        <w:t xml:space="preserve">14.2. </w:t>
      </w:r>
      <w:r w:rsidR="006B2F0A" w:rsidRPr="000D11A6">
        <w:rPr>
          <w:rFonts w:ascii="Times New Roman" w:eastAsia="Calibri" w:hAnsi="Times New Roman" w:cs="Times New Roman"/>
          <w:sz w:val="24"/>
          <w:szCs w:val="24"/>
        </w:rPr>
        <w:t>„</w:t>
      </w:r>
      <w:r w:rsidR="00596295" w:rsidRPr="000D11A6">
        <w:rPr>
          <w:rFonts w:ascii="Times New Roman" w:eastAsia="Calibri" w:hAnsi="Times New Roman" w:cs="Times New Roman"/>
          <w:sz w:val="24"/>
          <w:szCs w:val="24"/>
        </w:rPr>
        <w:t>Допустими разходи</w:t>
      </w:r>
      <w:r w:rsidR="006B2F0A" w:rsidRPr="000D11A6">
        <w:rPr>
          <w:rFonts w:ascii="Times New Roman" w:eastAsia="Calibri" w:hAnsi="Times New Roman" w:cs="Times New Roman"/>
          <w:sz w:val="24"/>
          <w:szCs w:val="24"/>
        </w:rPr>
        <w:t>“</w:t>
      </w:r>
      <w:r w:rsidR="00596295" w:rsidRPr="000D11A6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</w:t>
      </w:r>
      <w:r w:rsidR="006B2890" w:rsidRPr="000D11A6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. </w:t>
      </w:r>
    </w:p>
    <w:p w14:paraId="143F8710" w14:textId="77777777" w:rsidR="0031326B" w:rsidRPr="000D11A6" w:rsidRDefault="0031326B" w:rsidP="002468B3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7788B672" w14:textId="7887672D" w:rsidR="00DE3458" w:rsidRDefault="000F2637" w:rsidP="00546479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D11A6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0D11A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E3458">
        <w:rPr>
          <w:rFonts w:ascii="Times New Roman" w:eastAsia="Calibri" w:hAnsi="Times New Roman" w:cs="Times New Roman"/>
          <w:sz w:val="24"/>
          <w:szCs w:val="24"/>
        </w:rPr>
        <w:t xml:space="preserve">При попълването на </w:t>
      </w:r>
      <w:r w:rsidR="003B7F60">
        <w:rPr>
          <w:rFonts w:ascii="Times New Roman" w:eastAsia="Calibri" w:hAnsi="Times New Roman" w:cs="Times New Roman"/>
          <w:sz w:val="24"/>
          <w:szCs w:val="24"/>
        </w:rPr>
        <w:t>раздел „</w:t>
      </w:r>
      <w:r w:rsidR="005E7980">
        <w:rPr>
          <w:rFonts w:ascii="Times New Roman" w:eastAsia="Calibri" w:hAnsi="Times New Roman" w:cs="Times New Roman"/>
          <w:sz w:val="24"/>
          <w:szCs w:val="24"/>
        </w:rPr>
        <w:t>Бюджет</w:t>
      </w:r>
      <w:r w:rsidR="003B7F60">
        <w:rPr>
          <w:rFonts w:ascii="Times New Roman" w:eastAsia="Calibri" w:hAnsi="Times New Roman" w:cs="Times New Roman"/>
          <w:sz w:val="24"/>
          <w:szCs w:val="24"/>
        </w:rPr>
        <w:t>“</w:t>
      </w:r>
      <w:r w:rsidR="00DE3458">
        <w:rPr>
          <w:rFonts w:ascii="Times New Roman" w:eastAsia="Calibri" w:hAnsi="Times New Roman" w:cs="Times New Roman"/>
          <w:sz w:val="24"/>
          <w:szCs w:val="24"/>
        </w:rPr>
        <w:t xml:space="preserve"> кандидатите следва да съобразят обстоятелствата описани подробно в раздел „Индикатори“ от настоящите Указания, </w:t>
      </w:r>
      <w:r w:rsidR="00DE3458" w:rsidRPr="00DE3458">
        <w:rPr>
          <w:rFonts w:ascii="Times New Roman" w:eastAsia="Calibri" w:hAnsi="Times New Roman" w:cs="Times New Roman"/>
          <w:sz w:val="24"/>
          <w:szCs w:val="24"/>
        </w:rPr>
        <w:t>в</w:t>
      </w:r>
      <w:r w:rsidR="003B7F60">
        <w:rPr>
          <w:rFonts w:ascii="Times New Roman" w:eastAsia="Calibri" w:hAnsi="Times New Roman" w:cs="Times New Roman"/>
          <w:sz w:val="24"/>
          <w:szCs w:val="24"/>
        </w:rPr>
        <w:t xml:space="preserve">кл. </w:t>
      </w:r>
      <w:r w:rsidR="00DE3458">
        <w:rPr>
          <w:rFonts w:ascii="Times New Roman" w:eastAsia="Calibri" w:hAnsi="Times New Roman" w:cs="Times New Roman"/>
          <w:sz w:val="24"/>
          <w:szCs w:val="24"/>
        </w:rPr>
        <w:t xml:space="preserve">това по кой приоритет от ПКИП </w:t>
      </w:r>
      <w:r w:rsidR="00DE3458" w:rsidRPr="00DE3458">
        <w:rPr>
          <w:rFonts w:ascii="Times New Roman" w:eastAsia="Calibri" w:hAnsi="Times New Roman" w:cs="Times New Roman"/>
          <w:sz w:val="24"/>
          <w:szCs w:val="24"/>
        </w:rPr>
        <w:t xml:space="preserve">се подкрепя съответната тематичната област и подобласт на ИСИС 2021-2027, в рамките на която попада разработваната </w:t>
      </w:r>
      <w:r w:rsidR="00DE3458">
        <w:rPr>
          <w:rFonts w:ascii="Times New Roman" w:eastAsia="Calibri" w:hAnsi="Times New Roman" w:cs="Times New Roman"/>
          <w:sz w:val="24"/>
          <w:szCs w:val="24"/>
        </w:rPr>
        <w:t xml:space="preserve">по проекта </w:t>
      </w:r>
      <w:r w:rsidR="00DE3458" w:rsidRPr="00DE3458">
        <w:rPr>
          <w:rFonts w:ascii="Times New Roman" w:eastAsia="Calibri" w:hAnsi="Times New Roman" w:cs="Times New Roman"/>
          <w:sz w:val="24"/>
          <w:szCs w:val="24"/>
        </w:rPr>
        <w:t>иновация</w:t>
      </w:r>
      <w:r w:rsidR="00DE345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7E50945" w14:textId="77777777" w:rsidR="003B7F60" w:rsidRDefault="003B7F60" w:rsidP="00546479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4EBFE07" w14:textId="5045B221" w:rsidR="00DE3458" w:rsidRDefault="00DE3458" w:rsidP="00546479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Във връзка с посоченото обръщаме внимание на следното: </w:t>
      </w:r>
    </w:p>
    <w:p w14:paraId="6AE1442F" w14:textId="36DCA2E4" w:rsidR="00DE3458" w:rsidRPr="00DE3458" w:rsidRDefault="005E7980" w:rsidP="005639C3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проекти, в рамките на кои</w:t>
      </w:r>
      <w:r w:rsidR="00DE3458" w:rsidRPr="00DE3458">
        <w:rPr>
          <w:rFonts w:ascii="Times New Roman" w:eastAsia="Calibri" w:hAnsi="Times New Roman" w:cs="Times New Roman"/>
          <w:sz w:val="24"/>
          <w:szCs w:val="24"/>
        </w:rPr>
        <w:t xml:space="preserve">то се разработва иновация, попадаща в една от подобластите в рамките на тематични области: “Информатика и ИКТ”; “Мехатроника и микроелектроника”; “Индустрии за здравословен живот, биоикономика и биотехнологии” и  “Нови технологии в креативни и рекреативни индустрии”, ще бъдат подкрепени чрез средства по </w:t>
      </w:r>
      <w:r w:rsidR="00DE3458" w:rsidRPr="0068492E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Приоритет 1, Специфична цел: RSO1.1. от ПКИП</w:t>
      </w:r>
      <w:r w:rsidR="005639C3">
        <w:rPr>
          <w:rFonts w:ascii="Times New Roman" w:eastAsia="Calibri" w:hAnsi="Times New Roman" w:cs="Times New Roman"/>
          <w:sz w:val="24"/>
          <w:szCs w:val="24"/>
        </w:rPr>
        <w:t>,</w:t>
      </w:r>
      <w:r w:rsidR="003B7F60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="005639C3">
        <w:rPr>
          <w:rFonts w:ascii="Times New Roman" w:eastAsia="Calibri" w:hAnsi="Times New Roman" w:cs="Times New Roman"/>
          <w:sz w:val="24"/>
          <w:szCs w:val="24"/>
        </w:rPr>
        <w:t>Т</w:t>
      </w:r>
      <w:r w:rsidR="003B7F60">
        <w:rPr>
          <w:rFonts w:ascii="Times New Roman" w:eastAsia="Calibri" w:hAnsi="Times New Roman" w:cs="Times New Roman"/>
          <w:sz w:val="24"/>
          <w:szCs w:val="24"/>
        </w:rPr>
        <w:t>ова определя и съответния бюджетен ред на ниво 3, в рамките на който</w:t>
      </w:r>
      <w:r w:rsidR="00370091">
        <w:rPr>
          <w:rFonts w:ascii="Times New Roman" w:eastAsia="Calibri" w:hAnsi="Times New Roman" w:cs="Times New Roman"/>
          <w:sz w:val="24"/>
          <w:szCs w:val="24"/>
        </w:rPr>
        <w:t>,</w:t>
      </w:r>
      <w:r w:rsidR="003B7F6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B7F60" w:rsidRPr="0068492E">
        <w:rPr>
          <w:rFonts w:ascii="Times New Roman" w:eastAsia="Calibri" w:hAnsi="Times New Roman" w:cs="Times New Roman"/>
          <w:b/>
          <w:sz w:val="24"/>
          <w:szCs w:val="24"/>
        </w:rPr>
        <w:t>отчитайки спецификата на предвидените по конкретното проектно предложение дейности</w:t>
      </w:r>
      <w:r w:rsidR="005639C3">
        <w:rPr>
          <w:rFonts w:ascii="Times New Roman" w:eastAsia="Calibri" w:hAnsi="Times New Roman" w:cs="Times New Roman"/>
          <w:b/>
          <w:sz w:val="24"/>
          <w:szCs w:val="24"/>
        </w:rPr>
        <w:t>, кандидатите</w:t>
      </w:r>
      <w:r w:rsidR="003B7F60">
        <w:rPr>
          <w:rFonts w:ascii="Times New Roman" w:eastAsia="Calibri" w:hAnsi="Times New Roman" w:cs="Times New Roman"/>
          <w:sz w:val="24"/>
          <w:szCs w:val="24"/>
        </w:rPr>
        <w:t xml:space="preserve"> следва да заложат своите р</w:t>
      </w:r>
      <w:r w:rsidR="00370091">
        <w:rPr>
          <w:rFonts w:ascii="Times New Roman" w:eastAsia="Calibri" w:hAnsi="Times New Roman" w:cs="Times New Roman"/>
          <w:sz w:val="24"/>
          <w:szCs w:val="24"/>
        </w:rPr>
        <w:t>азходи</w:t>
      </w:r>
      <w:r w:rsidR="003B7F60">
        <w:rPr>
          <w:rFonts w:ascii="Times New Roman" w:eastAsia="Calibri" w:hAnsi="Times New Roman" w:cs="Times New Roman"/>
          <w:sz w:val="24"/>
          <w:szCs w:val="24"/>
        </w:rPr>
        <w:t>. Приложимите за тези проекти бюджетни редове са</w:t>
      </w:r>
      <w:r w:rsidR="003B7F60" w:rsidRPr="00315A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E3458" w:rsidRPr="00315A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65E2C" w:rsidRPr="0068492E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 №</w:t>
      </w:r>
      <w:r w:rsidR="005639C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:</w:t>
      </w:r>
      <w:r w:rsidR="00B65E2C" w:rsidRPr="0068492E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1, 2</w:t>
      </w:r>
      <w:r w:rsidR="003B7F60" w:rsidRPr="0068492E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, </w:t>
      </w:r>
      <w:r w:rsidR="00B65E2C" w:rsidRPr="00315A8F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5, 6, 9, 11, 12, 13 и 14</w:t>
      </w:r>
      <w:r w:rsidR="005639C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, </w:t>
      </w:r>
      <w:r w:rsidR="005639C3" w:rsidRPr="005639C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оградени в чер</w:t>
      </w:r>
      <w:r w:rsidR="005639C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вено на снимката по-долу.</w:t>
      </w:r>
    </w:p>
    <w:p w14:paraId="5F01AB58" w14:textId="77777777" w:rsidR="00DE3458" w:rsidRPr="00DE3458" w:rsidRDefault="00DE3458" w:rsidP="0068492E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A4C2D80" w14:textId="55E53D5C" w:rsidR="00B65E2C" w:rsidRPr="0031326B" w:rsidRDefault="005E7980" w:rsidP="002A4DAA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color w:val="00B050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проекти, в рамките на кои</w:t>
      </w:r>
      <w:r w:rsidR="00DE3458" w:rsidRPr="00DE3458">
        <w:rPr>
          <w:rFonts w:ascii="Times New Roman" w:eastAsia="Calibri" w:hAnsi="Times New Roman" w:cs="Times New Roman"/>
          <w:sz w:val="24"/>
          <w:szCs w:val="24"/>
        </w:rPr>
        <w:t xml:space="preserve">то се разработва иновация, попадаща в една от подобластите в рамките на тематична област “Чисти технологии, кръгова и нисковъглеродна икономика” – по </w:t>
      </w:r>
      <w:r w:rsidR="00DE3458" w:rsidRPr="005639C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Приоритет 2, Специфична цел: RSO2.6</w:t>
      </w:r>
      <w:r w:rsidR="003B7F60" w:rsidRPr="005639C3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3B7F60">
        <w:rPr>
          <w:rFonts w:ascii="Times New Roman" w:eastAsia="Calibri" w:hAnsi="Times New Roman" w:cs="Times New Roman"/>
          <w:sz w:val="24"/>
          <w:szCs w:val="24"/>
        </w:rPr>
        <w:t>от ПКИП</w:t>
      </w:r>
      <w:r w:rsidR="005639C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3B7F6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639C3">
        <w:rPr>
          <w:rFonts w:ascii="Times New Roman" w:eastAsia="Calibri" w:hAnsi="Times New Roman" w:cs="Times New Roman"/>
          <w:sz w:val="24"/>
          <w:szCs w:val="24"/>
        </w:rPr>
        <w:t>Т</w:t>
      </w:r>
      <w:r w:rsidR="003B7F60">
        <w:rPr>
          <w:rFonts w:ascii="Times New Roman" w:eastAsia="Calibri" w:hAnsi="Times New Roman" w:cs="Times New Roman"/>
          <w:sz w:val="24"/>
          <w:szCs w:val="24"/>
        </w:rPr>
        <w:t>ова определя и съответния бюджетен ред на ниво 3, в рамките на който</w:t>
      </w:r>
      <w:r w:rsidR="00370091">
        <w:rPr>
          <w:rFonts w:ascii="Times New Roman" w:eastAsia="Calibri" w:hAnsi="Times New Roman" w:cs="Times New Roman"/>
          <w:sz w:val="24"/>
          <w:szCs w:val="24"/>
        </w:rPr>
        <w:t>,</w:t>
      </w:r>
      <w:r w:rsidR="003B7F6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B7F60" w:rsidRPr="00F42F65">
        <w:rPr>
          <w:rFonts w:ascii="Times New Roman" w:eastAsia="Calibri" w:hAnsi="Times New Roman" w:cs="Times New Roman"/>
          <w:b/>
          <w:sz w:val="24"/>
          <w:szCs w:val="24"/>
        </w:rPr>
        <w:t>отчитайки спецификата на предвидените по конкретното проектно предложение дейности</w:t>
      </w:r>
      <w:r w:rsidR="00370091">
        <w:rPr>
          <w:rFonts w:ascii="Times New Roman" w:eastAsia="Calibri" w:hAnsi="Times New Roman" w:cs="Times New Roman"/>
          <w:b/>
          <w:sz w:val="24"/>
          <w:szCs w:val="24"/>
        </w:rPr>
        <w:t>,</w:t>
      </w:r>
      <w:r w:rsidR="003B7F60">
        <w:rPr>
          <w:rFonts w:ascii="Times New Roman" w:eastAsia="Calibri" w:hAnsi="Times New Roman" w:cs="Times New Roman"/>
          <w:sz w:val="24"/>
          <w:szCs w:val="24"/>
        </w:rPr>
        <w:t xml:space="preserve"> сл</w:t>
      </w:r>
      <w:r w:rsidR="00370091">
        <w:rPr>
          <w:rFonts w:ascii="Times New Roman" w:eastAsia="Calibri" w:hAnsi="Times New Roman" w:cs="Times New Roman"/>
          <w:sz w:val="24"/>
          <w:szCs w:val="24"/>
        </w:rPr>
        <w:t>едва да заложат своите разходи</w:t>
      </w:r>
      <w:r w:rsidR="003B7F60">
        <w:rPr>
          <w:rFonts w:ascii="Times New Roman" w:eastAsia="Calibri" w:hAnsi="Times New Roman" w:cs="Times New Roman"/>
          <w:sz w:val="24"/>
          <w:szCs w:val="24"/>
        </w:rPr>
        <w:t xml:space="preserve">. Приложимите за </w:t>
      </w:r>
      <w:r w:rsidR="003B7F60" w:rsidRPr="00315A8F">
        <w:rPr>
          <w:rFonts w:ascii="Times New Roman" w:eastAsia="Calibri" w:hAnsi="Times New Roman" w:cs="Times New Roman"/>
          <w:sz w:val="24"/>
          <w:szCs w:val="24"/>
        </w:rPr>
        <w:t>тези проекти бюджетни редове са</w:t>
      </w:r>
      <w:r w:rsidR="00B36845" w:rsidRPr="00315A8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639C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с №: </w:t>
      </w:r>
      <w:r w:rsidR="005639C3" w:rsidRPr="0031326B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3, 4, 7, 8, 10, 15, 16, 17 и 18</w:t>
      </w:r>
      <w:r w:rsidR="005639C3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, </w:t>
      </w:r>
      <w:r w:rsidR="00B36845" w:rsidRPr="00315A8F">
        <w:rPr>
          <w:rFonts w:ascii="Times New Roman" w:eastAsia="Calibri" w:hAnsi="Times New Roman" w:cs="Times New Roman"/>
          <w:sz w:val="24"/>
          <w:szCs w:val="24"/>
        </w:rPr>
        <w:t xml:space="preserve">оградено в </w:t>
      </w:r>
      <w:r w:rsidR="00F44669" w:rsidRPr="0031326B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зелено</w:t>
      </w:r>
      <w:r w:rsidR="003B7F60" w:rsidRPr="0031326B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3B7F60" w:rsidRPr="00315A8F">
        <w:rPr>
          <w:rFonts w:ascii="Times New Roman" w:eastAsia="Calibri" w:hAnsi="Times New Roman" w:cs="Times New Roman"/>
          <w:sz w:val="24"/>
          <w:szCs w:val="24"/>
        </w:rPr>
        <w:t>на снимката по-долу</w:t>
      </w:r>
      <w:r w:rsidR="003B7F60" w:rsidRPr="005639C3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699CE22D" w14:textId="1DD4DC31" w:rsidR="00B65E2C" w:rsidRDefault="00B65E2C" w:rsidP="0068492E">
      <w:pPr>
        <w:pStyle w:val="ListParagraph"/>
        <w:rPr>
          <w:rFonts w:ascii="Times New Roman" w:eastAsia="Calibri" w:hAnsi="Times New Roman" w:cs="Times New Roman"/>
          <w:sz w:val="24"/>
          <w:szCs w:val="24"/>
        </w:rPr>
      </w:pPr>
    </w:p>
    <w:p w14:paraId="0A0FF9E7" w14:textId="07502D60" w:rsidR="00B65E2C" w:rsidRDefault="00B65E2C" w:rsidP="0068492E">
      <w:pPr>
        <w:pStyle w:val="ListParagrap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29E96157" wp14:editId="7174DB0B">
            <wp:extent cx="5467350" cy="4810125"/>
            <wp:effectExtent l="0" t="0" r="0" b="952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т. 7.1_1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0F452" w14:textId="2CA81D2D" w:rsidR="00B65E2C" w:rsidRPr="0068492E" w:rsidRDefault="00B65E2C" w:rsidP="0068492E">
      <w:pPr>
        <w:pStyle w:val="ListParagrap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78D22170" wp14:editId="7E4FB6B2">
            <wp:extent cx="5410200" cy="405765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т.7.2_1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1463E" w14:textId="168E2F59" w:rsidR="00B65E2C" w:rsidRDefault="00B65E2C" w:rsidP="0068492E">
      <w:pPr>
        <w:pStyle w:val="ListParagraph"/>
        <w:rPr>
          <w:rFonts w:ascii="Times New Roman" w:eastAsia="Calibri" w:hAnsi="Times New Roman" w:cs="Times New Roman"/>
          <w:sz w:val="24"/>
          <w:szCs w:val="24"/>
        </w:rPr>
      </w:pPr>
    </w:p>
    <w:p w14:paraId="67BB2247" w14:textId="618FE9C0" w:rsidR="00B65E2C" w:rsidRDefault="00B65E2C" w:rsidP="0068492E">
      <w:pPr>
        <w:pStyle w:val="ListParagrap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9075539" wp14:editId="5AB71670">
            <wp:extent cx="5505450" cy="318135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т. 7.3_1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5054B" w14:textId="27FCDC7F" w:rsidR="00B65E2C" w:rsidRDefault="00B65E2C" w:rsidP="0068492E">
      <w:pPr>
        <w:pStyle w:val="ListParagraph"/>
        <w:rPr>
          <w:rFonts w:ascii="Times New Roman" w:eastAsia="Calibri" w:hAnsi="Times New Roman" w:cs="Times New Roman"/>
          <w:sz w:val="24"/>
          <w:szCs w:val="24"/>
        </w:rPr>
      </w:pPr>
    </w:p>
    <w:p w14:paraId="2164FDDC" w14:textId="2F01D75D" w:rsidR="0031326B" w:rsidRDefault="00E43600" w:rsidP="0068492E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ВАЖНО: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Друго обстоятелство, което следва да бъде съобразено при попълване на </w:t>
      </w:r>
      <w:r w:rsidR="0031326B">
        <w:rPr>
          <w:rFonts w:ascii="Times New Roman" w:eastAsia="Calibri" w:hAnsi="Times New Roman" w:cs="Times New Roman"/>
          <w:sz w:val="24"/>
          <w:szCs w:val="24"/>
        </w:rPr>
        <w:t>б</w:t>
      </w:r>
      <w:r w:rsidRPr="0068492E">
        <w:rPr>
          <w:rFonts w:ascii="Times New Roman" w:eastAsia="Calibri" w:hAnsi="Times New Roman" w:cs="Times New Roman"/>
          <w:sz w:val="24"/>
          <w:szCs w:val="24"/>
        </w:rPr>
        <w:t>юджет</w:t>
      </w:r>
      <w:r w:rsidR="0031326B">
        <w:rPr>
          <w:rFonts w:ascii="Times New Roman" w:eastAsia="Calibri" w:hAnsi="Times New Roman" w:cs="Times New Roman"/>
          <w:sz w:val="24"/>
          <w:szCs w:val="24"/>
        </w:rPr>
        <w:t>а</w:t>
      </w: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 е</w:t>
      </w:r>
      <w:r>
        <w:rPr>
          <w:rFonts w:ascii="Times New Roman" w:eastAsia="Calibri" w:hAnsi="Times New Roman" w:cs="Times New Roman"/>
          <w:sz w:val="24"/>
          <w:szCs w:val="24"/>
        </w:rPr>
        <w:t xml:space="preserve">, че във връзка с дадената по процедурата възможност проектът да се изпълнява в партньорство, </w:t>
      </w:r>
      <w:r w:rsidRPr="00E43600">
        <w:rPr>
          <w:rFonts w:ascii="Times New Roman" w:eastAsia="Calibri" w:hAnsi="Times New Roman" w:cs="Times New Roman"/>
          <w:sz w:val="24"/>
          <w:szCs w:val="24"/>
        </w:rPr>
        <w:t xml:space="preserve">при програмирането на </w:t>
      </w:r>
      <w:r>
        <w:rPr>
          <w:rFonts w:ascii="Times New Roman" w:eastAsia="Calibri" w:hAnsi="Times New Roman" w:cs="Times New Roman"/>
          <w:sz w:val="24"/>
          <w:szCs w:val="24"/>
        </w:rPr>
        <w:t>раздела</w:t>
      </w:r>
      <w:r w:rsidRPr="00E43600">
        <w:rPr>
          <w:rFonts w:ascii="Times New Roman" w:eastAsia="Calibri" w:hAnsi="Times New Roman" w:cs="Times New Roman"/>
          <w:sz w:val="24"/>
          <w:szCs w:val="24"/>
        </w:rPr>
        <w:t xml:space="preserve"> в ИСУН</w:t>
      </w:r>
      <w:r w:rsidR="00AB16B8">
        <w:rPr>
          <w:rFonts w:ascii="Times New Roman" w:eastAsia="Calibri" w:hAnsi="Times New Roman" w:cs="Times New Roman"/>
          <w:sz w:val="24"/>
          <w:szCs w:val="24"/>
        </w:rPr>
        <w:t>,</w:t>
      </w:r>
      <w:r w:rsidRPr="00E43600">
        <w:rPr>
          <w:rFonts w:ascii="Times New Roman" w:eastAsia="Calibri" w:hAnsi="Times New Roman" w:cs="Times New Roman"/>
          <w:sz w:val="24"/>
          <w:szCs w:val="24"/>
        </w:rPr>
        <w:t xml:space="preserve"> след всеки разход </w:t>
      </w:r>
      <w:r>
        <w:rPr>
          <w:rFonts w:ascii="Times New Roman" w:eastAsia="Calibri" w:hAnsi="Times New Roman" w:cs="Times New Roman"/>
          <w:sz w:val="24"/>
          <w:szCs w:val="24"/>
        </w:rPr>
        <w:t>от ниво 2</w:t>
      </w:r>
      <w:r w:rsidR="00C47308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43600">
        <w:rPr>
          <w:rFonts w:ascii="Times New Roman" w:eastAsia="Calibri" w:hAnsi="Times New Roman" w:cs="Times New Roman"/>
          <w:sz w:val="24"/>
          <w:szCs w:val="24"/>
        </w:rPr>
        <w:t>е упоменато за кого се отнася –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 xml:space="preserve"> КАНДИДАТ</w:t>
      </w:r>
      <w:r w:rsidRPr="00E43600">
        <w:rPr>
          <w:rFonts w:ascii="Times New Roman" w:eastAsia="Calibri" w:hAnsi="Times New Roman" w:cs="Times New Roman"/>
          <w:sz w:val="24"/>
          <w:szCs w:val="24"/>
        </w:rPr>
        <w:t xml:space="preserve"> или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ПАРТНЬОР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00104472" w14:textId="4768F7ED" w:rsidR="00E43600" w:rsidRDefault="00321393" w:rsidP="0068492E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Във връзка</w:t>
      </w:r>
      <w:r w:rsidR="0031326B">
        <w:rPr>
          <w:rFonts w:ascii="Times New Roman" w:eastAsia="Calibri" w:hAnsi="Times New Roman" w:cs="Times New Roman"/>
          <w:sz w:val="24"/>
          <w:szCs w:val="24"/>
        </w:rPr>
        <w:t xml:space="preserve"> с посоченото,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при заявяването на отделните разходи, тези за кандидата следва да се посочват на бюджетните редове, определени за него, докато тези за партньора (ако е приложимо) – на бюджетните редове, определени за партньора.</w:t>
      </w:r>
    </w:p>
    <w:p w14:paraId="5AD0BE9D" w14:textId="0E0B43C5" w:rsidR="00E43600" w:rsidRPr="0068492E" w:rsidRDefault="00E43600" w:rsidP="0068492E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Допълнително,</w:t>
      </w:r>
      <w:r w:rsidR="00DF0D34">
        <w:rPr>
          <w:rFonts w:ascii="Times New Roman" w:eastAsia="Calibri" w:hAnsi="Times New Roman" w:cs="Times New Roman"/>
          <w:sz w:val="24"/>
          <w:szCs w:val="24"/>
        </w:rPr>
        <w:t xml:space="preserve"> за улеснение на кандидатите,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 отношение на разходите, които </w:t>
      </w:r>
      <w:r w:rsidR="00DF0D34">
        <w:rPr>
          <w:rFonts w:ascii="Times New Roman" w:eastAsia="Calibri" w:hAnsi="Times New Roman" w:cs="Times New Roman"/>
          <w:sz w:val="24"/>
          <w:szCs w:val="24"/>
        </w:rPr>
        <w:t>са допустими само за тях</w:t>
      </w:r>
      <w:r w:rsidR="00E35C0B">
        <w:rPr>
          <w:rFonts w:ascii="Times New Roman" w:eastAsia="Calibri" w:hAnsi="Times New Roman" w:cs="Times New Roman"/>
          <w:sz w:val="24"/>
          <w:szCs w:val="24"/>
        </w:rPr>
        <w:t xml:space="preserve"> (тези по раздел </w:t>
      </w:r>
      <w:r w:rsidR="00E35C0B" w:rsidRPr="00E35C0B">
        <w:rPr>
          <w:rFonts w:ascii="Times New Roman" w:eastAsia="Calibri" w:hAnsi="Times New Roman" w:cs="Times New Roman"/>
          <w:sz w:val="24"/>
          <w:szCs w:val="24"/>
        </w:rPr>
        <w:t>II</w:t>
      </w:r>
      <w:r w:rsidR="00E35C0B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r w:rsidR="00E35C0B" w:rsidRPr="00DF0D34">
        <w:rPr>
          <w:rFonts w:ascii="Times New Roman" w:eastAsia="Calibri" w:hAnsi="Times New Roman" w:cs="Times New Roman"/>
          <w:sz w:val="24"/>
          <w:szCs w:val="24"/>
        </w:rPr>
        <w:t>III</w:t>
      </w:r>
      <w:r w:rsidR="00E35C0B">
        <w:rPr>
          <w:rFonts w:ascii="Times New Roman" w:eastAsia="Calibri" w:hAnsi="Times New Roman" w:cs="Times New Roman"/>
          <w:sz w:val="24"/>
          <w:szCs w:val="24"/>
        </w:rPr>
        <w:t>)</w:t>
      </w:r>
      <w:r w:rsidR="00DF0D34">
        <w:rPr>
          <w:rFonts w:ascii="Times New Roman" w:eastAsia="Calibri" w:hAnsi="Times New Roman" w:cs="Times New Roman"/>
          <w:sz w:val="24"/>
          <w:szCs w:val="24"/>
        </w:rPr>
        <w:t>,</w:t>
      </w:r>
      <w:r w:rsidR="00370091">
        <w:rPr>
          <w:rFonts w:ascii="Times New Roman" w:eastAsia="Calibri" w:hAnsi="Times New Roman" w:cs="Times New Roman"/>
          <w:sz w:val="24"/>
          <w:szCs w:val="24"/>
        </w:rPr>
        <w:t xml:space="preserve"> това е упоменато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рамките на бюджетните редове на ниво 2</w:t>
      </w:r>
      <w:r w:rsidR="00AB16B8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чрез изписване на текста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: „Допустими само за КАНДИДАТА“</w:t>
      </w:r>
      <w:r w:rsidR="00321393" w:rsidRPr="0068492E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5E173AF0" w14:textId="2C111BA9" w:rsidR="00DE3458" w:rsidRPr="0068492E" w:rsidRDefault="00E16A67" w:rsidP="0068492E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75EE4C8" wp14:editId="0AD3F32C">
            <wp:extent cx="5760720" cy="493395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т. 7.1_2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07C19" w14:textId="51614A67" w:rsidR="00B36845" w:rsidRDefault="00B36845" w:rsidP="0068492E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A826C87" w14:textId="039C7C09" w:rsidR="00394EBC" w:rsidRDefault="002530FA" w:rsidP="002530F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530FA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ВАЖНО:</w:t>
      </w:r>
      <w:r w:rsidRPr="002530F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94EBC">
        <w:rPr>
          <w:rFonts w:ascii="Times New Roman" w:eastAsia="Calibri" w:hAnsi="Times New Roman" w:cs="Times New Roman"/>
          <w:sz w:val="24"/>
          <w:szCs w:val="24"/>
        </w:rPr>
        <w:t>При попълване на бюджета кандида</w:t>
      </w:r>
      <w:r w:rsidR="007C42F9">
        <w:rPr>
          <w:rFonts w:ascii="Times New Roman" w:eastAsia="Calibri" w:hAnsi="Times New Roman" w:cs="Times New Roman"/>
          <w:sz w:val="24"/>
          <w:szCs w:val="24"/>
        </w:rPr>
        <w:t>ти</w:t>
      </w:r>
      <w:r w:rsidR="00394EBC">
        <w:rPr>
          <w:rFonts w:ascii="Times New Roman" w:eastAsia="Calibri" w:hAnsi="Times New Roman" w:cs="Times New Roman"/>
          <w:sz w:val="24"/>
          <w:szCs w:val="24"/>
        </w:rPr>
        <w:t xml:space="preserve">те следва да съобразят също така и следните обстоятелства: </w:t>
      </w:r>
    </w:p>
    <w:p w14:paraId="49B87341" w14:textId="65F2ECFC" w:rsidR="00042E37" w:rsidRPr="0068492E" w:rsidRDefault="00042E37" w:rsidP="0068492E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C47308">
        <w:rPr>
          <w:rFonts w:ascii="Times New Roman" w:eastAsia="Calibri" w:hAnsi="Times New Roman" w:cs="Times New Roman"/>
          <w:b/>
          <w:sz w:val="24"/>
          <w:szCs w:val="24"/>
        </w:rPr>
        <w:t>максималните интензитети на помощта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, подробно описани в т. </w:t>
      </w:r>
      <w:r w:rsidRPr="00042E37">
        <w:rPr>
          <w:rFonts w:ascii="Times New Roman" w:eastAsia="Calibri" w:hAnsi="Times New Roman" w:cs="Times New Roman"/>
          <w:sz w:val="24"/>
          <w:szCs w:val="24"/>
        </w:rPr>
        <w:t xml:space="preserve">10. </w:t>
      </w:r>
      <w:r>
        <w:rPr>
          <w:rFonts w:ascii="Times New Roman" w:eastAsia="Calibri" w:hAnsi="Times New Roman" w:cs="Times New Roman"/>
          <w:sz w:val="24"/>
          <w:szCs w:val="24"/>
        </w:rPr>
        <w:t>„</w:t>
      </w:r>
      <w:r w:rsidRPr="00042E37">
        <w:rPr>
          <w:rFonts w:ascii="Times New Roman" w:eastAsia="Calibri" w:hAnsi="Times New Roman" w:cs="Times New Roman"/>
          <w:sz w:val="24"/>
          <w:szCs w:val="24"/>
        </w:rPr>
        <w:t>Процент на съфинансиране</w:t>
      </w:r>
      <w:r>
        <w:rPr>
          <w:rFonts w:ascii="Times New Roman" w:eastAsia="Calibri" w:hAnsi="Times New Roman" w:cs="Times New Roman"/>
          <w:sz w:val="24"/>
          <w:szCs w:val="24"/>
        </w:rPr>
        <w:t xml:space="preserve">“ от Условията за кандидатстване; </w:t>
      </w:r>
    </w:p>
    <w:p w14:paraId="685A2636" w14:textId="6ECC6B43" w:rsidR="00DE0919" w:rsidRPr="002A4888" w:rsidRDefault="002E3CAE" w:rsidP="0068492E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47308">
        <w:rPr>
          <w:rFonts w:ascii="Times New Roman" w:eastAsia="Calibri" w:hAnsi="Times New Roman" w:cs="Times New Roman"/>
          <w:b/>
          <w:sz w:val="24"/>
          <w:szCs w:val="24"/>
        </w:rPr>
        <w:t>п</w:t>
      </w:r>
      <w:r w:rsidR="00DE0919" w:rsidRPr="00C47308">
        <w:rPr>
          <w:rFonts w:ascii="Times New Roman" w:eastAsia="Calibri" w:hAnsi="Times New Roman" w:cs="Times New Roman"/>
          <w:b/>
          <w:sz w:val="24"/>
          <w:szCs w:val="24"/>
        </w:rPr>
        <w:t>роцентни</w:t>
      </w:r>
      <w:r w:rsidR="002A4888" w:rsidRPr="00C47308">
        <w:rPr>
          <w:rFonts w:ascii="Times New Roman" w:eastAsia="Calibri" w:hAnsi="Times New Roman" w:cs="Times New Roman"/>
          <w:b/>
          <w:sz w:val="24"/>
          <w:szCs w:val="24"/>
        </w:rPr>
        <w:t>те</w:t>
      </w:r>
      <w:r w:rsidR="00DE0919" w:rsidRPr="00C47308">
        <w:rPr>
          <w:rFonts w:ascii="Times New Roman" w:eastAsia="Calibri" w:hAnsi="Times New Roman" w:cs="Times New Roman"/>
          <w:b/>
          <w:sz w:val="24"/>
          <w:szCs w:val="24"/>
        </w:rPr>
        <w:t xml:space="preserve"> ограничения</w:t>
      </w:r>
      <w:r w:rsidR="00DE0919" w:rsidRPr="0068492E">
        <w:rPr>
          <w:rFonts w:ascii="Times New Roman" w:eastAsia="Calibri" w:hAnsi="Times New Roman" w:cs="Times New Roman"/>
          <w:sz w:val="24"/>
          <w:szCs w:val="24"/>
        </w:rPr>
        <w:t>, залож</w:t>
      </w:r>
      <w:r w:rsidR="00DE0919" w:rsidRPr="002A4888">
        <w:rPr>
          <w:rFonts w:ascii="Times New Roman" w:eastAsia="Calibri" w:hAnsi="Times New Roman" w:cs="Times New Roman"/>
          <w:sz w:val="24"/>
          <w:szCs w:val="24"/>
        </w:rPr>
        <w:t xml:space="preserve">ени в Условията за кандидатстване за част от допустимите по процедурата разходи. </w:t>
      </w:r>
    </w:p>
    <w:p w14:paraId="44AE3FCD" w14:textId="77777777" w:rsidR="00DE0919" w:rsidRPr="0068492E" w:rsidRDefault="00DE0919" w:rsidP="0068492E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480F1521" w14:textId="6FB1C4B6" w:rsidR="00DF0D34" w:rsidRPr="00DF0D34" w:rsidRDefault="00010AF3" w:rsidP="00DF0D3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="00091673">
        <w:rPr>
          <w:rFonts w:ascii="Times New Roman" w:eastAsia="Calibri" w:hAnsi="Times New Roman" w:cs="Times New Roman"/>
          <w:sz w:val="24"/>
          <w:szCs w:val="24"/>
        </w:rPr>
        <w:t xml:space="preserve">помощта на </w:t>
      </w:r>
      <w:r>
        <w:rPr>
          <w:rFonts w:ascii="Times New Roman" w:eastAsia="Calibri" w:hAnsi="Times New Roman" w:cs="Times New Roman"/>
          <w:sz w:val="24"/>
          <w:szCs w:val="24"/>
        </w:rPr>
        <w:t>няколко снимки</w:t>
      </w:r>
      <w:r w:rsidR="00DF0D34" w:rsidRPr="00DF0D3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C42F9">
        <w:rPr>
          <w:rFonts w:ascii="Times New Roman" w:eastAsia="Calibri" w:hAnsi="Times New Roman" w:cs="Times New Roman"/>
          <w:sz w:val="24"/>
          <w:szCs w:val="24"/>
        </w:rPr>
        <w:t xml:space="preserve">са </w:t>
      </w:r>
      <w:r w:rsidR="00DF0D34" w:rsidRPr="00DF0D34">
        <w:rPr>
          <w:rFonts w:ascii="Times New Roman" w:eastAsia="Calibri" w:hAnsi="Times New Roman" w:cs="Times New Roman"/>
          <w:sz w:val="24"/>
          <w:szCs w:val="24"/>
        </w:rPr>
        <w:t>представени функционалностит</w:t>
      </w:r>
      <w:r w:rsidR="00DF0D34">
        <w:rPr>
          <w:rFonts w:ascii="Times New Roman" w:eastAsia="Calibri" w:hAnsi="Times New Roman" w:cs="Times New Roman"/>
          <w:sz w:val="24"/>
          <w:szCs w:val="24"/>
        </w:rPr>
        <w:t xml:space="preserve">е на раздел </w:t>
      </w:r>
      <w:r w:rsidR="00DF0D34" w:rsidRPr="00DF0D34">
        <w:rPr>
          <w:rFonts w:ascii="Times New Roman" w:eastAsia="Calibri" w:hAnsi="Times New Roman" w:cs="Times New Roman"/>
          <w:sz w:val="24"/>
          <w:szCs w:val="24"/>
        </w:rPr>
        <w:t xml:space="preserve">„Бюджет“ и начинът на попълването му. </w:t>
      </w:r>
    </w:p>
    <w:p w14:paraId="05AA67F6" w14:textId="77777777" w:rsidR="00DF0D34" w:rsidRPr="00DF0D34" w:rsidRDefault="00DF0D34" w:rsidP="00DF0D3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562FB17" w14:textId="0097493E" w:rsidR="00DF0D34" w:rsidRDefault="00DF0D34" w:rsidP="00DF0D3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0D34">
        <w:rPr>
          <w:rFonts w:ascii="Times New Roman" w:eastAsia="Calibri" w:hAnsi="Times New Roman" w:cs="Times New Roman"/>
          <w:sz w:val="24"/>
          <w:szCs w:val="24"/>
        </w:rPr>
        <w:t>В бюджета на процедура</w:t>
      </w:r>
      <w:r w:rsidR="00370091">
        <w:rPr>
          <w:rFonts w:ascii="Times New Roman" w:eastAsia="Calibri" w:hAnsi="Times New Roman" w:cs="Times New Roman"/>
          <w:sz w:val="24"/>
          <w:szCs w:val="24"/>
        </w:rPr>
        <w:t>та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разходите са на 3 нива</w:t>
      </w:r>
      <w:r w:rsidRPr="00DF0D34">
        <w:rPr>
          <w:rFonts w:ascii="Times New Roman" w:eastAsia="Calibri" w:hAnsi="Times New Roman" w:cs="Times New Roman"/>
          <w:sz w:val="24"/>
          <w:szCs w:val="24"/>
        </w:rPr>
        <w:t>, обозначени със следните стрелки:</w:t>
      </w:r>
    </w:p>
    <w:p w14:paraId="2183B300" w14:textId="77777777" w:rsidR="00C9737F" w:rsidRPr="00DF0D34" w:rsidRDefault="00C9737F" w:rsidP="00DF0D3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147A06E" w14:textId="2978F678" w:rsidR="00DF0D34" w:rsidRPr="00DF0D34" w:rsidRDefault="00DF0D34" w:rsidP="00DF0D3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0D34">
        <w:rPr>
          <w:rFonts w:ascii="Times New Roman" w:eastAsia="Calibri" w:hAnsi="Times New Roman" w:cs="Times New Roman"/>
          <w:sz w:val="24"/>
          <w:szCs w:val="24"/>
        </w:rPr>
        <w:t>•</w:t>
      </w:r>
      <w:r w:rsidRPr="00DF0D34">
        <w:rPr>
          <w:rFonts w:ascii="Times New Roman" w:eastAsia="Calibri" w:hAnsi="Times New Roman" w:cs="Times New Roman"/>
          <w:sz w:val="24"/>
          <w:szCs w:val="24"/>
        </w:rPr>
        <w:tab/>
      </w:r>
      <w:r w:rsidR="00010AF3" w:rsidRPr="00DF0D34">
        <w:rPr>
          <w:rFonts w:ascii="Times New Roman" w:eastAsia="Calibri" w:hAnsi="Times New Roman" w:cs="Times New Roman"/>
          <w:sz w:val="24"/>
          <w:szCs w:val="24"/>
        </w:rPr>
        <w:t>Стрелка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 №</w:t>
      </w:r>
      <w:r w:rsidR="00C473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1 за разходи от ниво 1 (I. РАЗХОДИ ЗА ПЕРСОНАЛ; II. РАЗХОДИ ЗА УСЛУГИ; III. </w:t>
      </w:r>
      <w:r w:rsidR="00E35C0B" w:rsidRPr="00E35C0B">
        <w:rPr>
          <w:rFonts w:ascii="Times New Roman" w:eastAsia="Calibri" w:hAnsi="Times New Roman" w:cs="Times New Roman"/>
          <w:sz w:val="24"/>
          <w:szCs w:val="24"/>
        </w:rPr>
        <w:t>РАЗХОДИ ЗА МАТЕРИАЛИ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; IV. </w:t>
      </w:r>
      <w:r w:rsidR="00E35C0B" w:rsidRPr="00E35C0B">
        <w:rPr>
          <w:rFonts w:ascii="Times New Roman" w:eastAsia="Calibri" w:hAnsi="Times New Roman" w:cs="Times New Roman"/>
          <w:sz w:val="24"/>
          <w:szCs w:val="24"/>
        </w:rPr>
        <w:t>РАЗХОДИ ЗА ДЪЛГОТРАЙНИ АКТИВИ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); </w:t>
      </w:r>
    </w:p>
    <w:p w14:paraId="63E29E8F" w14:textId="19FA28F3" w:rsidR="00DF0D34" w:rsidRPr="00DF0D34" w:rsidRDefault="00DF0D34" w:rsidP="00DF0D3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0D34">
        <w:rPr>
          <w:rFonts w:ascii="Times New Roman" w:eastAsia="Calibri" w:hAnsi="Times New Roman" w:cs="Times New Roman"/>
          <w:sz w:val="24"/>
          <w:szCs w:val="24"/>
        </w:rPr>
        <w:t>•</w:t>
      </w:r>
      <w:r w:rsidRPr="00DF0D34">
        <w:rPr>
          <w:rFonts w:ascii="Times New Roman" w:eastAsia="Calibri" w:hAnsi="Times New Roman" w:cs="Times New Roman"/>
          <w:sz w:val="24"/>
          <w:szCs w:val="24"/>
        </w:rPr>
        <w:tab/>
      </w:r>
      <w:r w:rsidR="00010AF3" w:rsidRPr="00DF0D34">
        <w:rPr>
          <w:rFonts w:ascii="Times New Roman" w:eastAsia="Calibri" w:hAnsi="Times New Roman" w:cs="Times New Roman"/>
          <w:sz w:val="24"/>
          <w:szCs w:val="24"/>
        </w:rPr>
        <w:t>Стрелка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 №</w:t>
      </w:r>
      <w:r w:rsidR="00C473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2 за разходи от ниво 2 (1. </w:t>
      </w:r>
      <w:r w:rsidR="00E35C0B" w:rsidRPr="00E35C0B">
        <w:rPr>
          <w:rFonts w:ascii="Times New Roman" w:eastAsia="Calibri" w:hAnsi="Times New Roman" w:cs="Times New Roman"/>
          <w:sz w:val="24"/>
          <w:szCs w:val="24"/>
        </w:rPr>
        <w:t xml:space="preserve">Разходи за </w:t>
      </w:r>
      <w:r w:rsidR="006B60BD">
        <w:rPr>
          <w:rFonts w:ascii="Times New Roman" w:eastAsia="Calibri" w:hAnsi="Times New Roman" w:cs="Times New Roman"/>
          <w:sz w:val="24"/>
          <w:szCs w:val="24"/>
        </w:rPr>
        <w:t>възнаграждения</w:t>
      </w:r>
      <w:r w:rsidR="0009167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35C0B" w:rsidRPr="00E35C0B">
        <w:rPr>
          <w:rFonts w:ascii="Times New Roman" w:eastAsia="Calibri" w:hAnsi="Times New Roman" w:cs="Times New Roman"/>
          <w:sz w:val="24"/>
          <w:szCs w:val="24"/>
        </w:rPr>
        <w:t>на персонал</w:t>
      </w:r>
      <w:r w:rsidR="00C47308">
        <w:rPr>
          <w:rFonts w:ascii="Times New Roman" w:eastAsia="Calibri" w:hAnsi="Times New Roman" w:cs="Times New Roman"/>
          <w:sz w:val="24"/>
          <w:szCs w:val="24"/>
        </w:rPr>
        <w:t>а</w:t>
      </w:r>
      <w:r w:rsidR="00E35C0B" w:rsidRPr="00E35C0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473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35C0B" w:rsidRPr="00E35C0B">
        <w:rPr>
          <w:rFonts w:ascii="Times New Roman" w:eastAsia="Calibri" w:hAnsi="Times New Roman" w:cs="Times New Roman"/>
          <w:sz w:val="24"/>
          <w:szCs w:val="24"/>
        </w:rPr>
        <w:t xml:space="preserve"> - КАНДИДАТ (Елемент А)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; 2. </w:t>
      </w:r>
      <w:r w:rsidR="00E35C0B" w:rsidRPr="00E35C0B">
        <w:rPr>
          <w:rFonts w:ascii="Times New Roman" w:eastAsia="Calibri" w:hAnsi="Times New Roman" w:cs="Times New Roman"/>
          <w:sz w:val="24"/>
          <w:szCs w:val="24"/>
        </w:rPr>
        <w:t>Разходи за възнаграждения на персонал</w:t>
      </w:r>
      <w:r w:rsidR="00C47308">
        <w:rPr>
          <w:rFonts w:ascii="Times New Roman" w:eastAsia="Calibri" w:hAnsi="Times New Roman" w:cs="Times New Roman"/>
          <w:sz w:val="24"/>
          <w:szCs w:val="24"/>
        </w:rPr>
        <w:t>а</w:t>
      </w:r>
      <w:r w:rsidR="00E35C0B" w:rsidRPr="00E35C0B">
        <w:rPr>
          <w:rFonts w:ascii="Times New Roman" w:eastAsia="Calibri" w:hAnsi="Times New Roman" w:cs="Times New Roman"/>
          <w:sz w:val="24"/>
          <w:szCs w:val="24"/>
        </w:rPr>
        <w:t>- ПАРТНЬОР (Елемент А)</w:t>
      </w:r>
      <w:r w:rsidR="00E35C0B">
        <w:rPr>
          <w:rFonts w:ascii="Times New Roman" w:eastAsia="Calibri" w:hAnsi="Times New Roman" w:cs="Times New Roman"/>
          <w:sz w:val="24"/>
          <w:szCs w:val="24"/>
        </w:rPr>
        <w:t xml:space="preserve"> и останалите до т. 18</w:t>
      </w:r>
      <w:r w:rsidRPr="00DF0D34">
        <w:rPr>
          <w:rFonts w:ascii="Times New Roman" w:eastAsia="Calibri" w:hAnsi="Times New Roman" w:cs="Times New Roman"/>
          <w:sz w:val="24"/>
          <w:szCs w:val="24"/>
        </w:rPr>
        <w:t>, които с</w:t>
      </w:r>
      <w:r w:rsidR="00E35C0B">
        <w:rPr>
          <w:rFonts w:ascii="Times New Roman" w:eastAsia="Calibri" w:hAnsi="Times New Roman" w:cs="Times New Roman"/>
          <w:sz w:val="24"/>
          <w:szCs w:val="24"/>
        </w:rPr>
        <w:t xml:space="preserve">а видни при отваряне на раздел 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 „Бюджет“)</w:t>
      </w:r>
    </w:p>
    <w:p w14:paraId="32B84CDC" w14:textId="20F3BC8A" w:rsidR="00315A8F" w:rsidRDefault="00DF0D34" w:rsidP="00DF0D3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0D34">
        <w:rPr>
          <w:rFonts w:ascii="Times New Roman" w:eastAsia="Calibri" w:hAnsi="Times New Roman" w:cs="Times New Roman"/>
          <w:sz w:val="24"/>
          <w:szCs w:val="24"/>
        </w:rPr>
        <w:t>•</w:t>
      </w:r>
      <w:r w:rsidRPr="00DF0D34">
        <w:rPr>
          <w:rFonts w:ascii="Times New Roman" w:eastAsia="Calibri" w:hAnsi="Times New Roman" w:cs="Times New Roman"/>
          <w:sz w:val="24"/>
          <w:szCs w:val="24"/>
        </w:rPr>
        <w:tab/>
      </w:r>
      <w:r w:rsidR="00010AF3" w:rsidRPr="00DF0D34">
        <w:rPr>
          <w:rFonts w:ascii="Times New Roman" w:eastAsia="Calibri" w:hAnsi="Times New Roman" w:cs="Times New Roman"/>
          <w:sz w:val="24"/>
          <w:szCs w:val="24"/>
        </w:rPr>
        <w:t>Стрелка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 № 3 за разходи от ниво 3 (например: 1.1. </w:t>
      </w:r>
      <w:r w:rsidR="00010AF3" w:rsidRPr="00010AF3">
        <w:rPr>
          <w:rFonts w:ascii="Times New Roman" w:eastAsia="Calibri" w:hAnsi="Times New Roman" w:cs="Times New Roman"/>
          <w:sz w:val="24"/>
          <w:szCs w:val="24"/>
        </w:rPr>
        <w:t>Разходи за възнаграждения</w:t>
      </w:r>
      <w:r w:rsidR="00010AF3">
        <w:rPr>
          <w:rFonts w:ascii="Times New Roman" w:eastAsia="Calibri" w:hAnsi="Times New Roman" w:cs="Times New Roman"/>
          <w:sz w:val="24"/>
          <w:szCs w:val="24"/>
        </w:rPr>
        <w:t>;  5</w:t>
      </w:r>
      <w:r w:rsidRPr="00DF0D34">
        <w:rPr>
          <w:rFonts w:ascii="Times New Roman" w:eastAsia="Calibri" w:hAnsi="Times New Roman" w:cs="Times New Roman"/>
          <w:sz w:val="24"/>
          <w:szCs w:val="24"/>
        </w:rPr>
        <w:t xml:space="preserve">.1. </w:t>
      </w:r>
      <w:r w:rsidR="00010AF3" w:rsidRPr="00010AF3">
        <w:rPr>
          <w:rFonts w:ascii="Times New Roman" w:eastAsia="Calibri" w:hAnsi="Times New Roman" w:cs="Times New Roman"/>
          <w:sz w:val="24"/>
          <w:szCs w:val="24"/>
        </w:rPr>
        <w:t>Разходи за възлагане на научни изследвания</w:t>
      </w:r>
      <w:r w:rsidR="00010AF3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10AF3" w:rsidRPr="00010AF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10AF3">
        <w:rPr>
          <w:rFonts w:ascii="Times New Roman" w:eastAsia="Calibri" w:hAnsi="Times New Roman" w:cs="Times New Roman"/>
          <w:sz w:val="24"/>
          <w:szCs w:val="24"/>
        </w:rPr>
        <w:t xml:space="preserve">11.1 </w:t>
      </w:r>
      <w:r w:rsidR="00010AF3" w:rsidRPr="00010AF3">
        <w:rPr>
          <w:rFonts w:ascii="Times New Roman" w:eastAsia="Calibri" w:hAnsi="Times New Roman" w:cs="Times New Roman"/>
          <w:sz w:val="24"/>
          <w:szCs w:val="24"/>
        </w:rPr>
        <w:t xml:space="preserve">Разходи за </w:t>
      </w:r>
      <w:r w:rsidR="00370091">
        <w:rPr>
          <w:rFonts w:ascii="Times New Roman" w:eastAsia="Calibri" w:hAnsi="Times New Roman" w:cs="Times New Roman"/>
          <w:sz w:val="24"/>
          <w:szCs w:val="24"/>
        </w:rPr>
        <w:t xml:space="preserve">амортизации за </w:t>
      </w:r>
      <w:r w:rsidR="00010AF3" w:rsidRPr="00010AF3">
        <w:rPr>
          <w:rFonts w:ascii="Times New Roman" w:eastAsia="Calibri" w:hAnsi="Times New Roman" w:cs="Times New Roman"/>
          <w:sz w:val="24"/>
          <w:szCs w:val="24"/>
        </w:rPr>
        <w:t>ДМА 1</w:t>
      </w:r>
      <w:r w:rsidR="00010AF3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010AF3" w:rsidRPr="00010AF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10AF3">
        <w:rPr>
          <w:rFonts w:ascii="Times New Roman" w:eastAsia="Calibri" w:hAnsi="Times New Roman" w:cs="Times New Roman"/>
          <w:sz w:val="24"/>
          <w:szCs w:val="24"/>
        </w:rPr>
        <w:t xml:space="preserve">11.2 Разходи за </w:t>
      </w:r>
      <w:r w:rsidR="00370091">
        <w:rPr>
          <w:rFonts w:ascii="Times New Roman" w:eastAsia="Calibri" w:hAnsi="Times New Roman" w:cs="Times New Roman"/>
          <w:sz w:val="24"/>
          <w:szCs w:val="24"/>
        </w:rPr>
        <w:t xml:space="preserve">амортизации за </w:t>
      </w:r>
      <w:r w:rsidR="00010AF3">
        <w:rPr>
          <w:rFonts w:ascii="Times New Roman" w:eastAsia="Calibri" w:hAnsi="Times New Roman" w:cs="Times New Roman"/>
          <w:sz w:val="24"/>
          <w:szCs w:val="24"/>
        </w:rPr>
        <w:t xml:space="preserve">ДМА 2 </w:t>
      </w:r>
      <w:r w:rsidRPr="00DF0D34">
        <w:rPr>
          <w:rFonts w:ascii="Times New Roman" w:eastAsia="Calibri" w:hAnsi="Times New Roman" w:cs="Times New Roman"/>
          <w:sz w:val="24"/>
          <w:szCs w:val="24"/>
        </w:rPr>
        <w:t>и т.н.).</w:t>
      </w:r>
    </w:p>
    <w:p w14:paraId="1B6AA0F5" w14:textId="77777777" w:rsidR="00315A8F" w:rsidRDefault="00315A8F" w:rsidP="00DF0D34">
      <w:pPr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</w:pPr>
    </w:p>
    <w:p w14:paraId="6E3C2440" w14:textId="77777777" w:rsidR="00315A8F" w:rsidRDefault="00315A8F" w:rsidP="00DF0D34">
      <w:pPr>
        <w:contextualSpacing/>
        <w:jc w:val="both"/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</w:pPr>
    </w:p>
    <w:p w14:paraId="220EF1B0" w14:textId="2B44173C" w:rsidR="00315A8F" w:rsidRDefault="00315A8F" w:rsidP="00DF0D34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34890688" wp14:editId="42DFCDF3">
            <wp:extent cx="5760720" cy="4029075"/>
            <wp:effectExtent l="0" t="0" r="0" b="952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т. 7.4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EF107" w14:textId="5166A61F" w:rsidR="00315A8F" w:rsidRDefault="00315A8F" w:rsidP="008143E2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en-GB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bg-BG"/>
        </w:rPr>
        <w:drawing>
          <wp:inline distT="0" distB="0" distL="0" distR="0" wp14:anchorId="6D7167AE" wp14:editId="759BAB54">
            <wp:extent cx="5760720" cy="165735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т. 7.4_1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9DBB7" w14:textId="77777777" w:rsidR="00DF7E72" w:rsidRDefault="00DF7E72" w:rsidP="008143E2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  <w:lang w:eastAsia="en-GB"/>
        </w:rPr>
      </w:pPr>
    </w:p>
    <w:p w14:paraId="4BCF722F" w14:textId="77777777" w:rsidR="00DF7E72" w:rsidRPr="00DF7E72" w:rsidRDefault="00DF7E72" w:rsidP="00315A8F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F7E72">
        <w:rPr>
          <w:rFonts w:ascii="Times New Roman" w:eastAsia="Calibri" w:hAnsi="Times New Roman" w:cs="Times New Roman"/>
          <w:b/>
          <w:sz w:val="24"/>
          <w:szCs w:val="24"/>
        </w:rPr>
        <w:t>7.1. Добавяне на разходи</w:t>
      </w:r>
    </w:p>
    <w:p w14:paraId="2303B3BF" w14:textId="77777777" w:rsidR="00DF7E72" w:rsidRDefault="00DF7E72" w:rsidP="00315A8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F4F7171" w14:textId="750F970E" w:rsidR="00315A8F" w:rsidRDefault="00315A8F" w:rsidP="00315A8F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15A8F">
        <w:rPr>
          <w:rFonts w:ascii="Times New Roman" w:eastAsia="Calibri" w:hAnsi="Times New Roman" w:cs="Times New Roman"/>
          <w:sz w:val="24"/>
          <w:szCs w:val="24"/>
        </w:rPr>
        <w:t>Добавянето на разходи на 3-то ниво става чрез полетата „Добави“, като видът разходи и колко допълнителни ред</w:t>
      </w:r>
      <w:r w:rsidR="007C42F9">
        <w:rPr>
          <w:rFonts w:ascii="Times New Roman" w:eastAsia="Calibri" w:hAnsi="Times New Roman" w:cs="Times New Roman"/>
          <w:sz w:val="24"/>
          <w:szCs w:val="24"/>
        </w:rPr>
        <w:t>ове</w:t>
      </w:r>
      <w:r w:rsidRPr="00315A8F">
        <w:rPr>
          <w:rFonts w:ascii="Times New Roman" w:eastAsia="Calibri" w:hAnsi="Times New Roman" w:cs="Times New Roman"/>
          <w:sz w:val="24"/>
          <w:szCs w:val="24"/>
        </w:rPr>
        <w:t xml:space="preserve"> е необходимо да бъдат добавени, зависи от спецификата на  проектното предложение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типа разход</w:t>
      </w:r>
      <w:r w:rsidR="0031326B">
        <w:rPr>
          <w:rFonts w:ascii="Times New Roman" w:eastAsia="Calibri" w:hAnsi="Times New Roman" w:cs="Times New Roman"/>
          <w:sz w:val="24"/>
          <w:szCs w:val="24"/>
        </w:rPr>
        <w:t>. С</w:t>
      </w:r>
      <w:r>
        <w:rPr>
          <w:rFonts w:ascii="Times New Roman" w:eastAsia="Calibri" w:hAnsi="Times New Roman" w:cs="Times New Roman"/>
          <w:sz w:val="24"/>
          <w:szCs w:val="24"/>
        </w:rPr>
        <w:t>ледва да имате предвид следното:</w:t>
      </w:r>
    </w:p>
    <w:p w14:paraId="3BEFFFC2" w14:textId="77777777" w:rsidR="00B10F86" w:rsidRPr="00B10F86" w:rsidRDefault="00B10F86" w:rsidP="00B10F86">
      <w:pPr>
        <w:pStyle w:val="ListParagraph"/>
        <w:numPr>
          <w:ilvl w:val="0"/>
          <w:numId w:val="36"/>
        </w:numPr>
        <w:tabs>
          <w:tab w:val="left" w:pos="284"/>
        </w:tabs>
        <w:spacing w:before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В раздел Бюджет, подраздел </w:t>
      </w:r>
      <w:r w:rsidRPr="00B10F86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 „Разходи за персонал</w:t>
      </w:r>
      <w:r w:rsidRPr="00B10F86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B10F86">
        <w:rPr>
          <w:rFonts w:ascii="Times New Roman" w:eastAsia="Calibri" w:hAnsi="Times New Roman" w:cs="Times New Roman"/>
          <w:sz w:val="24"/>
          <w:szCs w:val="24"/>
        </w:rPr>
        <w:t>oт</w:t>
      </w:r>
      <w:proofErr w:type="spellEnd"/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 Формуляра за кандидатстване, предвидените по проекта разходи за възнаграждения</w:t>
      </w:r>
      <w:r w:rsidRPr="00B10F86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следва да бъдат заложени </w:t>
      </w:r>
      <w:r w:rsidRPr="00B10F86">
        <w:rPr>
          <w:rFonts w:ascii="Times New Roman" w:eastAsia="Calibri" w:hAnsi="Times New Roman" w:cs="Times New Roman"/>
          <w:b/>
          <w:sz w:val="24"/>
          <w:szCs w:val="24"/>
        </w:rPr>
        <w:t>САМО като</w:t>
      </w:r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10F86">
        <w:rPr>
          <w:rFonts w:ascii="Times New Roman" w:eastAsia="Calibri" w:hAnsi="Times New Roman" w:cs="Times New Roman"/>
          <w:b/>
          <w:sz w:val="24"/>
          <w:szCs w:val="24"/>
        </w:rPr>
        <w:t>обща стойност</w:t>
      </w:r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 в рамките на </w:t>
      </w:r>
      <w:r w:rsidRPr="00B10F86">
        <w:rPr>
          <w:rFonts w:ascii="Times New Roman" w:eastAsia="Calibri" w:hAnsi="Times New Roman" w:cs="Times New Roman"/>
          <w:b/>
          <w:sz w:val="24"/>
          <w:szCs w:val="24"/>
        </w:rPr>
        <w:t>един бюджетен ред</w:t>
      </w:r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10F86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за </w:t>
      </w:r>
      <w:r w:rsidRPr="00B10F86">
        <w:rPr>
          <w:rFonts w:ascii="Times New Roman" w:eastAsia="Calibri" w:hAnsi="Times New Roman" w:cs="Times New Roman"/>
          <w:b/>
          <w:sz w:val="24"/>
          <w:szCs w:val="24"/>
          <w:u w:val="single"/>
        </w:rPr>
        <w:lastRenderedPageBreak/>
        <w:t>кандидата</w:t>
      </w:r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B10F86">
        <w:rPr>
          <w:rFonts w:ascii="Times New Roman" w:eastAsia="Calibri" w:hAnsi="Times New Roman" w:cs="Times New Roman"/>
          <w:b/>
          <w:sz w:val="24"/>
          <w:szCs w:val="24"/>
        </w:rPr>
        <w:t>и отделен такъв</w:t>
      </w:r>
      <w:r w:rsidRPr="00B10F86">
        <w:rPr>
          <w:rFonts w:ascii="Times New Roman" w:eastAsia="Calibri" w:hAnsi="Times New Roman" w:cs="Times New Roman"/>
          <w:sz w:val="24"/>
          <w:szCs w:val="24"/>
        </w:rPr>
        <w:t xml:space="preserve">, отново </w:t>
      </w:r>
      <w:r w:rsidRPr="00B10F86">
        <w:rPr>
          <w:rFonts w:ascii="Times New Roman" w:eastAsia="Calibri" w:hAnsi="Times New Roman" w:cs="Times New Roman"/>
          <w:b/>
          <w:sz w:val="24"/>
          <w:szCs w:val="24"/>
        </w:rPr>
        <w:t xml:space="preserve">като обща стойност, </w:t>
      </w:r>
      <w:r w:rsidRPr="00B10F86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 партньора</w:t>
      </w:r>
      <w:r w:rsidRPr="00B10F86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(</w:t>
      </w:r>
      <w:r w:rsidRPr="00B10F86">
        <w:rPr>
          <w:rFonts w:ascii="Times New Roman" w:eastAsia="Calibri" w:hAnsi="Times New Roman" w:cs="Times New Roman"/>
          <w:sz w:val="24"/>
          <w:szCs w:val="24"/>
        </w:rPr>
        <w:t>в случай че и партньорът заявява разходи за възнаграждения</w:t>
      </w:r>
      <w:r w:rsidRPr="00B10F86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B10F86">
        <w:rPr>
          <w:rFonts w:ascii="Times New Roman" w:eastAsia="Calibri" w:hAnsi="Times New Roman" w:cs="Times New Roman"/>
          <w:sz w:val="24"/>
          <w:szCs w:val="24"/>
        </w:rPr>
        <w:t>на персонал).</w:t>
      </w:r>
    </w:p>
    <w:p w14:paraId="013379D1" w14:textId="77777777" w:rsidR="00B10F86" w:rsidRPr="00142530" w:rsidRDefault="00B10F86" w:rsidP="00B10F86">
      <w:pPr>
        <w:spacing w:before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2530">
        <w:rPr>
          <w:rFonts w:ascii="Times New Roman" w:eastAsia="Calibri" w:hAnsi="Times New Roman" w:cs="Times New Roman"/>
          <w:sz w:val="24"/>
          <w:szCs w:val="24"/>
        </w:rPr>
        <w:t>Разходите за възнаграждения са допустими за изследователи, технически и друг квалифициран персонал, нает единствено за целите на проекта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на трудов договор за минимум 4 работни часа на ден.</w:t>
      </w:r>
    </w:p>
    <w:p w14:paraId="2ED4ED37" w14:textId="77777777" w:rsidR="00B10F86" w:rsidRPr="00142530" w:rsidRDefault="00B10F86" w:rsidP="00B10F86">
      <w:pPr>
        <w:spacing w:before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2530">
        <w:rPr>
          <w:rFonts w:ascii="Times New Roman" w:eastAsia="Calibri" w:hAnsi="Times New Roman" w:cs="Times New Roman"/>
          <w:sz w:val="24"/>
          <w:szCs w:val="24"/>
        </w:rPr>
        <w:t>Допълнително, разходи за възнаграждения са допустими само за персонал, участващ пряко в дейностите  за  разработване на иновацията. Разходи за възнаграждения на ръководител, координатор, счетоводител на проекта и други експерти, ангажирани с оперативното и/или финансовото изпълнение, и/или с управлението на проекта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не са допустими по процедурата.</w:t>
      </w:r>
    </w:p>
    <w:p w14:paraId="399D29DA" w14:textId="77777777" w:rsidR="00B10F86" w:rsidRPr="00563863" w:rsidRDefault="00B10F86" w:rsidP="00B10F86">
      <w:pPr>
        <w:spacing w:before="360" w:after="120"/>
        <w:jc w:val="center"/>
        <w:rPr>
          <w:rFonts w:ascii="Times New Roman" w:eastAsia="Calibri" w:hAnsi="Times New Roman" w:cs="Times New Roman"/>
          <w:b/>
          <w:color w:val="C00000"/>
          <w:sz w:val="24"/>
          <w:szCs w:val="24"/>
        </w:rPr>
      </w:pPr>
      <w:r w:rsidRPr="00563863">
        <w:rPr>
          <w:rFonts w:ascii="Times New Roman" w:eastAsia="Calibri" w:hAnsi="Times New Roman" w:cs="Times New Roman"/>
          <w:b/>
          <w:color w:val="C00000"/>
          <w:sz w:val="24"/>
          <w:szCs w:val="24"/>
        </w:rPr>
        <w:t>Пример за определяне на общата стойност на разходите за възнаграждения на изследователи, технически и друг квалифициран персонал, нает от предприятие – кандидат за разработването на иновация</w:t>
      </w:r>
      <w:r>
        <w:rPr>
          <w:rFonts w:ascii="Times New Roman" w:eastAsia="Calibri" w:hAnsi="Times New Roman" w:cs="Times New Roman"/>
          <w:b/>
          <w:color w:val="C00000"/>
          <w:sz w:val="24"/>
          <w:szCs w:val="24"/>
        </w:rPr>
        <w:t>,</w:t>
      </w:r>
      <w:r w:rsidRPr="00563863">
        <w:rPr>
          <w:rFonts w:ascii="Times New Roman" w:eastAsia="Calibri" w:hAnsi="Times New Roman" w:cs="Times New Roman"/>
          <w:b/>
          <w:color w:val="C00000"/>
          <w:sz w:val="24"/>
          <w:szCs w:val="24"/>
        </w:rPr>
        <w:t xml:space="preserve"> </w:t>
      </w:r>
      <w:r w:rsidRPr="005A14CF">
        <w:rPr>
          <w:rFonts w:ascii="Times New Roman" w:eastAsia="Calibri" w:hAnsi="Times New Roman" w:cs="Times New Roman"/>
          <w:b/>
          <w:color w:val="C00000"/>
          <w:sz w:val="24"/>
          <w:szCs w:val="24"/>
        </w:rPr>
        <w:t>попадаща в обхвата на една от тематичните области и</w:t>
      </w:r>
      <w:r>
        <w:rPr>
          <w:rFonts w:ascii="Times New Roman" w:eastAsia="Calibri" w:hAnsi="Times New Roman" w:cs="Times New Roman"/>
          <w:b/>
          <w:color w:val="C00000"/>
          <w:sz w:val="24"/>
          <w:szCs w:val="24"/>
        </w:rPr>
        <w:t xml:space="preserve"> подобласти на</w:t>
      </w:r>
      <w:r w:rsidRPr="005A14CF">
        <w:rPr>
          <w:rFonts w:ascii="Times New Roman" w:eastAsia="Calibri" w:hAnsi="Times New Roman" w:cs="Times New Roman"/>
          <w:b/>
          <w:color w:val="C00000"/>
          <w:sz w:val="24"/>
          <w:szCs w:val="24"/>
        </w:rPr>
        <w:t xml:space="preserve"> </w:t>
      </w:r>
      <w:r w:rsidRPr="00563863">
        <w:rPr>
          <w:rFonts w:ascii="Times New Roman" w:eastAsia="Calibri" w:hAnsi="Times New Roman" w:cs="Times New Roman"/>
          <w:b/>
          <w:color w:val="C00000"/>
          <w:sz w:val="24"/>
          <w:szCs w:val="24"/>
        </w:rPr>
        <w:t>ИСИС</w:t>
      </w:r>
      <w:r w:rsidRPr="00563863">
        <w:rPr>
          <w:rFonts w:ascii="Times New Roman" w:eastAsia="Calibri" w:hAnsi="Times New Roman" w:cs="Times New Roman"/>
          <w:b/>
          <w:color w:val="C00000"/>
          <w:sz w:val="24"/>
          <w:szCs w:val="24"/>
          <w:vertAlign w:val="superscript"/>
        </w:rPr>
        <w:footnoteReference w:id="14"/>
      </w:r>
      <w:r w:rsidRPr="00563863">
        <w:rPr>
          <w:rFonts w:ascii="Times New Roman" w:eastAsia="Calibri" w:hAnsi="Times New Roman" w:cs="Times New Roman"/>
          <w:b/>
          <w:color w:val="C00000"/>
          <w:sz w:val="24"/>
          <w:szCs w:val="24"/>
        </w:rPr>
        <w:t>:</w:t>
      </w:r>
    </w:p>
    <w:p w14:paraId="5D5B717D" w14:textId="77777777" w:rsidR="00B10F86" w:rsidRDefault="00B10F86" w:rsidP="00B10F86">
      <w:pPr>
        <w:spacing w:before="24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2530">
        <w:rPr>
          <w:rFonts w:ascii="Times New Roman" w:eastAsia="Calibri" w:hAnsi="Times New Roman" w:cs="Times New Roman"/>
          <w:sz w:val="24"/>
          <w:szCs w:val="24"/>
        </w:rPr>
        <w:t>По даден проект се предвижда разработването на иновация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A14CF">
        <w:rPr>
          <w:rFonts w:ascii="Times New Roman" w:eastAsia="Calibri" w:hAnsi="Times New Roman" w:cs="Times New Roman"/>
          <w:sz w:val="24"/>
          <w:szCs w:val="24"/>
        </w:rPr>
        <w:t>попадаща в обхвата на една от тематичните области и подобласти на ИСИС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, като за целта предприятие - кандидат предвижда да наеме екип от експерти, които ще участват пряко в изпълнението на дейностите за разработване на иновацията. </w:t>
      </w:r>
    </w:p>
    <w:p w14:paraId="181DB01D" w14:textId="77777777" w:rsidR="00B10F86" w:rsidRPr="00142530" w:rsidRDefault="00B10F86" w:rsidP="00B10F86">
      <w:pPr>
        <w:spacing w:before="24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I. </w:t>
      </w:r>
      <w:r w:rsidRPr="004050F4">
        <w:rPr>
          <w:rFonts w:ascii="Times New Roman" w:eastAsia="Calibri" w:hAnsi="Times New Roman" w:cs="Times New Roman"/>
          <w:b/>
          <w:sz w:val="24"/>
          <w:szCs w:val="24"/>
        </w:rPr>
        <w:t>За определяне на общата стойност на разходите за възнаграждения, коят</w:t>
      </w:r>
      <w:r>
        <w:rPr>
          <w:rFonts w:ascii="Times New Roman" w:eastAsia="Calibri" w:hAnsi="Times New Roman" w:cs="Times New Roman"/>
          <w:b/>
          <w:sz w:val="24"/>
          <w:szCs w:val="24"/>
        </w:rPr>
        <w:t>о да се заложи в раздел „Бюджет</w:t>
      </w: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4050F4">
        <w:rPr>
          <w:rFonts w:ascii="Times New Roman" w:eastAsia="Calibri" w:hAnsi="Times New Roman" w:cs="Times New Roman"/>
          <w:b/>
          <w:sz w:val="24"/>
          <w:szCs w:val="24"/>
        </w:rPr>
        <w:t xml:space="preserve"> от Формуляра за кандидатстване</w:t>
      </w:r>
      <w:r>
        <w:rPr>
          <w:rFonts w:ascii="Times New Roman" w:eastAsia="Calibri" w:hAnsi="Times New Roman" w:cs="Times New Roman"/>
          <w:sz w:val="24"/>
          <w:szCs w:val="24"/>
        </w:rPr>
        <w:t>, кандидатът е препоръчително да премине през следните стъпки:</w:t>
      </w:r>
    </w:p>
    <w:p w14:paraId="45FA0AFF" w14:textId="77777777" w:rsidR="00B10F86" w:rsidRDefault="00B10F86" w:rsidP="00B10F86">
      <w:pPr>
        <w:pStyle w:val="ListParagraph"/>
        <w:numPr>
          <w:ilvl w:val="0"/>
          <w:numId w:val="31"/>
        </w:numPr>
        <w:tabs>
          <w:tab w:val="left" w:pos="284"/>
        </w:tabs>
        <w:spacing w:before="120" w:after="120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3540B">
        <w:rPr>
          <w:rFonts w:ascii="Times New Roman" w:eastAsia="Calibri" w:hAnsi="Times New Roman" w:cs="Times New Roman"/>
          <w:b/>
          <w:sz w:val="24"/>
          <w:szCs w:val="24"/>
        </w:rPr>
        <w:t>Да определи експертите, които е необходимо да бъдат наети</w:t>
      </w:r>
      <w:r w:rsidRPr="00B77281">
        <w:rPr>
          <w:rFonts w:ascii="Times New Roman" w:eastAsia="Calibri" w:hAnsi="Times New Roman" w:cs="Times New Roman"/>
          <w:sz w:val="24"/>
          <w:szCs w:val="24"/>
        </w:rPr>
        <w:t xml:space="preserve"> в предприятието при отчитане на спецификата на конкретната иновация и съответно обема и вида на научноизследователските дейности.</w:t>
      </w:r>
    </w:p>
    <w:p w14:paraId="2484B6E6" w14:textId="77777777" w:rsidR="00B10F86" w:rsidRPr="00B77281" w:rsidRDefault="00B10F86" w:rsidP="00B10F86">
      <w:pPr>
        <w:tabs>
          <w:tab w:val="left" w:pos="426"/>
        </w:tabs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77281">
        <w:rPr>
          <w:rFonts w:ascii="Times New Roman" w:eastAsia="Calibri" w:hAnsi="Times New Roman" w:cs="Times New Roman"/>
          <w:sz w:val="24"/>
          <w:szCs w:val="24"/>
        </w:rPr>
        <w:t>Във връзка с настоящия примерен проект кандидатът преценява, че е необходимо да наеме 3-ма (трима) експерти за разработване на иновацията. В съответствие с изискването, посоче</w:t>
      </w:r>
      <w:r>
        <w:rPr>
          <w:rFonts w:ascii="Times New Roman" w:eastAsia="Calibri" w:hAnsi="Times New Roman" w:cs="Times New Roman"/>
          <w:sz w:val="24"/>
          <w:szCs w:val="24"/>
        </w:rPr>
        <w:t>но в т. 14.2 „Допустими разходи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B77281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кандидатстване, кандидатът планира да наеме експертите на трудов договор при пълно работно време - 8 работни часа на ден.</w:t>
      </w:r>
    </w:p>
    <w:p w14:paraId="12695C5D" w14:textId="381535B1" w:rsidR="00B10F86" w:rsidRDefault="00B10F86" w:rsidP="00B10F86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- </w:t>
      </w:r>
      <w:r w:rsidRPr="0003540B">
        <w:rPr>
          <w:rFonts w:ascii="Times New Roman" w:eastAsia="Calibri" w:hAnsi="Times New Roman" w:cs="Times New Roman"/>
          <w:b/>
          <w:sz w:val="24"/>
          <w:szCs w:val="24"/>
        </w:rPr>
        <w:t>Да определи броя часове, за които е необходимо всеки експерт да извършва/изпълнява съответните дейности/задачи</w:t>
      </w:r>
      <w:r w:rsidRPr="00B77281">
        <w:rPr>
          <w:rFonts w:ascii="Times New Roman" w:eastAsia="Calibri" w:hAnsi="Times New Roman" w:cs="Times New Roman"/>
          <w:sz w:val="24"/>
          <w:szCs w:val="24"/>
        </w:rPr>
        <w:t xml:space="preserve"> във връзка с разрабо</w:t>
      </w:r>
      <w:r>
        <w:rPr>
          <w:rFonts w:ascii="Times New Roman" w:eastAsia="Calibri" w:hAnsi="Times New Roman" w:cs="Times New Roman"/>
          <w:sz w:val="24"/>
          <w:szCs w:val="24"/>
        </w:rPr>
        <w:t xml:space="preserve">тването на конкретната иновация, </w:t>
      </w:r>
      <w:r w:rsidRPr="0003540B">
        <w:rPr>
          <w:rFonts w:ascii="Times New Roman" w:eastAsia="Calibri" w:hAnsi="Times New Roman" w:cs="Times New Roman"/>
          <w:b/>
          <w:sz w:val="24"/>
          <w:szCs w:val="24"/>
        </w:rPr>
        <w:t>както и общия брой човекочасове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F092836" w14:textId="77777777" w:rsidR="00B10F86" w:rsidRDefault="00B10F86" w:rsidP="00B10F86">
      <w:pPr>
        <w:spacing w:before="120" w:after="120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За целите на настоящия пример, кандидатът преценява, че:</w:t>
      </w:r>
    </w:p>
    <w:p w14:paraId="4D5883F2" w14:textId="77777777" w:rsidR="00B10F86" w:rsidRPr="004050F4" w:rsidRDefault="00B10F86" w:rsidP="00B10F86">
      <w:pPr>
        <w:pStyle w:val="ListParagraph"/>
        <w:numPr>
          <w:ilvl w:val="0"/>
          <w:numId w:val="26"/>
        </w:numPr>
        <w:spacing w:before="120" w:after="120"/>
        <w:ind w:left="714" w:hanging="357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Експерт 1 е необходимо да извършва дейности във връзка с разработването на иновацията за </w:t>
      </w:r>
      <w:r w:rsidRPr="004050F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880 часа </w:t>
      </w:r>
      <w:r w:rsidRPr="004050F4">
        <w:rPr>
          <w:rFonts w:ascii="Times New Roman" w:eastAsia="Calibri" w:hAnsi="Times New Roman" w:cs="Times New Roman"/>
          <w:sz w:val="24"/>
          <w:szCs w:val="24"/>
        </w:rPr>
        <w:t>(</w:t>
      </w:r>
      <w:r w:rsidRPr="0063623E">
        <w:rPr>
          <w:rFonts w:ascii="Times New Roman" w:eastAsia="Calibri" w:hAnsi="Times New Roman" w:cs="Times New Roman"/>
          <w:color w:val="00B050"/>
          <w:sz w:val="24"/>
          <w:szCs w:val="24"/>
        </w:rPr>
        <w:t>5 месеца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 = 22 седмици х 5 работни дни х 8 работни часа);</w:t>
      </w:r>
    </w:p>
    <w:p w14:paraId="57CABD25" w14:textId="77777777" w:rsidR="00B10F86" w:rsidRPr="004050F4" w:rsidRDefault="00B10F86" w:rsidP="00B10F86">
      <w:pPr>
        <w:pStyle w:val="ListParagraph"/>
        <w:numPr>
          <w:ilvl w:val="0"/>
          <w:numId w:val="26"/>
        </w:numPr>
        <w:spacing w:before="120" w:after="120"/>
        <w:ind w:left="714" w:hanging="357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Експерт 2 – </w:t>
      </w:r>
      <w:r w:rsidRPr="004050F4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1 720 часа </w:t>
      </w:r>
      <w:r w:rsidRPr="004050F4">
        <w:rPr>
          <w:rFonts w:ascii="Times New Roman" w:eastAsia="Calibri" w:hAnsi="Times New Roman" w:cs="Times New Roman"/>
          <w:sz w:val="24"/>
          <w:szCs w:val="24"/>
        </w:rPr>
        <w:t>(</w:t>
      </w:r>
      <w:r w:rsidRPr="0063623E">
        <w:rPr>
          <w:rFonts w:ascii="Times New Roman" w:eastAsia="Calibri" w:hAnsi="Times New Roman" w:cs="Times New Roman"/>
          <w:color w:val="C00000"/>
          <w:sz w:val="24"/>
          <w:szCs w:val="24"/>
        </w:rPr>
        <w:t>10 месеца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 = 43 седмици х 5 работни дни х 8 работни часа);</w:t>
      </w:r>
    </w:p>
    <w:p w14:paraId="17C7134E" w14:textId="77777777" w:rsidR="00B10F86" w:rsidRDefault="00B10F86" w:rsidP="00B10F86">
      <w:pPr>
        <w:pStyle w:val="ListParagraph"/>
        <w:numPr>
          <w:ilvl w:val="0"/>
          <w:numId w:val="26"/>
        </w:numPr>
        <w:spacing w:before="120" w:after="120"/>
        <w:ind w:left="714" w:hanging="357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Експерт 3 – </w:t>
      </w:r>
      <w:r w:rsidRPr="004050F4">
        <w:rPr>
          <w:rFonts w:ascii="Times New Roman" w:eastAsia="Calibri" w:hAnsi="Times New Roman" w:cs="Times New Roman"/>
          <w:color w:val="215868" w:themeColor="accent5" w:themeShade="80"/>
          <w:sz w:val="24"/>
          <w:szCs w:val="24"/>
        </w:rPr>
        <w:t xml:space="preserve">1 360 часа </w:t>
      </w:r>
      <w:r w:rsidRPr="0063623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(</w:t>
      </w:r>
      <w:r w:rsidRPr="0063623E">
        <w:rPr>
          <w:rFonts w:ascii="Times New Roman" w:eastAsia="Calibri" w:hAnsi="Times New Roman" w:cs="Times New Roman"/>
          <w:color w:val="215868" w:themeColor="accent5" w:themeShade="80"/>
          <w:sz w:val="24"/>
          <w:szCs w:val="24"/>
        </w:rPr>
        <w:t>8 месеца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 = 34 седмица х 5 работни дни х 8 работни часа).</w:t>
      </w:r>
    </w:p>
    <w:p w14:paraId="4B3C492A" w14:textId="77777777" w:rsidR="00B10F86" w:rsidRPr="004050F4" w:rsidRDefault="00B10F86" w:rsidP="00B10F86">
      <w:pPr>
        <w:ind w:left="35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050F4">
        <w:rPr>
          <w:rFonts w:ascii="Times New Roman" w:eastAsia="Calibri" w:hAnsi="Times New Roman" w:cs="Times New Roman"/>
          <w:b/>
          <w:sz w:val="24"/>
          <w:szCs w:val="24"/>
        </w:rPr>
        <w:t>Общ брой човекочасове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по проекта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4050F4">
        <w:rPr>
          <w:rFonts w:ascii="Times New Roman" w:eastAsia="Calibri" w:hAnsi="Times New Roman" w:cs="Times New Roman"/>
          <w:color w:val="00B050"/>
          <w:sz w:val="24"/>
          <w:szCs w:val="24"/>
        </w:rPr>
        <w:t>880 часа за Експерт 1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 + </w:t>
      </w:r>
      <w:r w:rsidRPr="004050F4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1 720 часа за Експерт 2 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+ </w:t>
      </w:r>
      <w:r w:rsidRPr="004050F4">
        <w:rPr>
          <w:rFonts w:ascii="Times New Roman" w:eastAsia="Calibri" w:hAnsi="Times New Roman" w:cs="Times New Roman"/>
          <w:color w:val="215868" w:themeColor="accent5" w:themeShade="80"/>
          <w:sz w:val="24"/>
          <w:szCs w:val="24"/>
        </w:rPr>
        <w:t>1 360 часа за Експерт 3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 = </w:t>
      </w:r>
      <w:r w:rsidRPr="004050F4">
        <w:rPr>
          <w:rFonts w:ascii="Times New Roman" w:eastAsia="Calibri" w:hAnsi="Times New Roman" w:cs="Times New Roman"/>
          <w:b/>
          <w:sz w:val="24"/>
          <w:szCs w:val="24"/>
        </w:rPr>
        <w:t>3 960 човекочасове</w:t>
      </w:r>
      <w:r w:rsidRPr="004050F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CFA214" w14:textId="77777777" w:rsidR="00B10F86" w:rsidRPr="0003540B" w:rsidRDefault="00B10F86" w:rsidP="00B10F86">
      <w:pPr>
        <w:pStyle w:val="ListParagraph"/>
        <w:numPr>
          <w:ilvl w:val="0"/>
          <w:numId w:val="31"/>
        </w:numPr>
        <w:spacing w:before="120" w:after="120"/>
        <w:ind w:left="284" w:firstLine="0"/>
        <w:contextualSpacing w:val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Да съобрази, че</w:t>
      </w:r>
      <w:r w:rsidRPr="00B7728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с</w:t>
      </w:r>
      <w:r w:rsidRPr="00B77281">
        <w:rPr>
          <w:rFonts w:ascii="Times New Roman" w:eastAsia="Calibri" w:hAnsi="Times New Roman" w:cs="Times New Roman"/>
          <w:sz w:val="24"/>
          <w:szCs w:val="24"/>
        </w:rPr>
        <w:t xml:space="preserve">ъгласно т. 14.2 от Условията за кандидатстване, разходите за възнаграждения са допустими под формата на </w:t>
      </w:r>
      <w:r w:rsidRPr="0003540B">
        <w:rPr>
          <w:rFonts w:ascii="Times New Roman" w:eastAsia="Calibri" w:hAnsi="Times New Roman" w:cs="Times New Roman"/>
          <w:b/>
          <w:sz w:val="24"/>
          <w:szCs w:val="24"/>
        </w:rPr>
        <w:t>единичен разход за почасово възнаграждение в размер на 31 лв. на час</w:t>
      </w:r>
      <w:r w:rsidRPr="00B77281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289C097" w14:textId="77777777" w:rsidR="00B10F86" w:rsidRPr="004050F4" w:rsidRDefault="00B10F86" w:rsidP="00B10F86">
      <w:pPr>
        <w:pStyle w:val="ListParagraph"/>
        <w:numPr>
          <w:ilvl w:val="0"/>
          <w:numId w:val="31"/>
        </w:numPr>
        <w:spacing w:after="160" w:line="259" w:lineRule="auto"/>
        <w:ind w:left="28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3540B">
        <w:rPr>
          <w:rFonts w:ascii="Times New Roman" w:eastAsia="Calibri" w:hAnsi="Times New Roman" w:cs="Times New Roman"/>
          <w:b/>
          <w:sz w:val="24"/>
          <w:szCs w:val="24"/>
        </w:rPr>
        <w:t>Размерът на общата сума на разходите за възнаграждения на 3-мата експерти, която кандидатът следва да заложи/посочи в раздел „Бюджет</w:t>
      </w:r>
      <w:r w:rsidRPr="0003540B">
        <w:rPr>
          <w:rFonts w:ascii="Times New Roman" w:eastAsia="Calibri" w:hAnsi="Times New Roman" w:cs="Times New Roman"/>
          <w:b/>
          <w:sz w:val="24"/>
          <w:szCs w:val="24"/>
          <w:lang w:val="en-US"/>
        </w:rPr>
        <w:t>”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се 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изчислява на база </w:t>
      </w:r>
      <w:r w:rsidRPr="0003540B">
        <w:rPr>
          <w:rFonts w:ascii="Times New Roman" w:eastAsia="Calibri" w:hAnsi="Times New Roman" w:cs="Times New Roman"/>
          <w:b/>
          <w:sz w:val="24"/>
          <w:szCs w:val="24"/>
        </w:rPr>
        <w:t>допустимия единичен разход (31 лв./час) и необходимия брой човекочасове за наетия по проекта персонал</w:t>
      </w:r>
      <w:r w:rsidRPr="004050F4">
        <w:rPr>
          <w:rFonts w:ascii="Times New Roman" w:eastAsia="Calibri" w:hAnsi="Times New Roman" w:cs="Times New Roman"/>
          <w:sz w:val="24"/>
          <w:szCs w:val="24"/>
        </w:rPr>
        <w:t>, т.е.:</w:t>
      </w:r>
    </w:p>
    <w:p w14:paraId="09AE4D35" w14:textId="77777777" w:rsidR="00B10F86" w:rsidRDefault="00B10F86" w:rsidP="00B10F8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ind w:left="284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42530">
        <w:rPr>
          <w:rFonts w:ascii="Times New Roman" w:eastAsia="Calibri" w:hAnsi="Times New Roman" w:cs="Times New Roman"/>
          <w:sz w:val="24"/>
          <w:szCs w:val="24"/>
        </w:rPr>
        <w:t>Обща сума на разходите за възнаграждения на 3-мата експерти</w:t>
      </w:r>
      <w:r>
        <w:rPr>
          <w:rFonts w:ascii="Times New Roman" w:eastAsia="Calibri" w:hAnsi="Times New Roman" w:cs="Times New Roman"/>
          <w:sz w:val="24"/>
          <w:szCs w:val="24"/>
        </w:rPr>
        <w:t>, която да се заложи в</w:t>
      </w:r>
      <w:r w:rsidRPr="004050F4">
        <w:rPr>
          <w:rFonts w:ascii="Times New Roman" w:eastAsia="Calibri" w:hAnsi="Times New Roman" w:cs="Times New Roman"/>
          <w:sz w:val="24"/>
          <w:szCs w:val="24"/>
        </w:rPr>
        <w:t xml:space="preserve"> раздел „Бюджет“ от Формуляра за кандидатстване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= </w:t>
      </w:r>
      <w:r w:rsidRPr="004050F4">
        <w:rPr>
          <w:rFonts w:ascii="Times New Roman" w:eastAsia="Calibri" w:hAnsi="Times New Roman" w:cs="Times New Roman"/>
          <w:b/>
          <w:sz w:val="24"/>
          <w:szCs w:val="24"/>
        </w:rPr>
        <w:t>Общ брой човекочасове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по проекта х 31 лв. </w:t>
      </w:r>
    </w:p>
    <w:p w14:paraId="7ED49064" w14:textId="77777777" w:rsidR="00B10F86" w:rsidRPr="00142530" w:rsidRDefault="00B10F86" w:rsidP="00B10F8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 w:themeFill="background1" w:themeFillShade="F2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 конкретния пример общата стойност на разходите възлиза на </w:t>
      </w:r>
      <w:r w:rsidRPr="00142530">
        <w:rPr>
          <w:rFonts w:ascii="Times New Roman" w:eastAsia="Calibri" w:hAnsi="Times New Roman" w:cs="Times New Roman"/>
          <w:sz w:val="24"/>
          <w:szCs w:val="24"/>
        </w:rPr>
        <w:t>122 760 лв.</w:t>
      </w:r>
      <w:r w:rsidRPr="00FF2DD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(3 </w:t>
      </w:r>
      <w:r w:rsidRPr="00142530">
        <w:rPr>
          <w:rFonts w:ascii="Times New Roman" w:eastAsia="Calibri" w:hAnsi="Times New Roman" w:cs="Times New Roman"/>
          <w:sz w:val="24"/>
          <w:szCs w:val="24"/>
        </w:rPr>
        <w:t>960 човекочасове х 31 лв.</w:t>
      </w:r>
      <w:r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3BB437A0" w14:textId="77777777" w:rsidR="00B10F86" w:rsidRDefault="00B10F86" w:rsidP="00B10F86">
      <w:pPr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2530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раздел „Бюджет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, подраздел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„Разходи за персонал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42530">
        <w:rPr>
          <w:rFonts w:ascii="Times New Roman" w:eastAsia="Calibri" w:hAnsi="Times New Roman" w:cs="Times New Roman"/>
          <w:sz w:val="24"/>
          <w:szCs w:val="24"/>
        </w:rPr>
        <w:t>от Формуляра за кандидатстване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следва да бъде посочена </w:t>
      </w:r>
      <w:r w:rsidRPr="00142530">
        <w:rPr>
          <w:rFonts w:ascii="Times New Roman" w:eastAsia="Calibri" w:hAnsi="Times New Roman" w:cs="Times New Roman"/>
          <w:b/>
          <w:sz w:val="24"/>
          <w:szCs w:val="24"/>
        </w:rPr>
        <w:t xml:space="preserve">САМО </w:t>
      </w:r>
      <w:r w:rsidRPr="00142530">
        <w:rPr>
          <w:rFonts w:ascii="Times New Roman" w:eastAsia="Calibri" w:hAnsi="Times New Roman" w:cs="Times New Roman"/>
          <w:sz w:val="24"/>
          <w:szCs w:val="24"/>
        </w:rPr>
        <w:t>така получената обща стойност на разходите за възнаграждения в съответния бюджетен ред за кандидата,  а именно: 122 760 лв.</w:t>
      </w:r>
    </w:p>
    <w:p w14:paraId="0BC6D32A" w14:textId="77777777" w:rsidR="00B10F86" w:rsidRPr="003145C5" w:rsidRDefault="00B10F86" w:rsidP="00B10F86">
      <w:pPr>
        <w:ind w:left="284"/>
        <w:jc w:val="both"/>
        <w:rPr>
          <w:rFonts w:ascii="Times New Roman" w:eastAsia="Calibri" w:hAnsi="Times New Roman" w:cs="Times New Roman"/>
          <w:strike/>
          <w:sz w:val="24"/>
          <w:szCs w:val="24"/>
        </w:rPr>
      </w:pPr>
      <w:r w:rsidRPr="00FF50CF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II. </w:t>
      </w:r>
      <w:r w:rsidRPr="00FF50CF">
        <w:rPr>
          <w:rFonts w:ascii="Times New Roman" w:eastAsia="Calibri" w:hAnsi="Times New Roman" w:cs="Times New Roman"/>
          <w:b/>
          <w:sz w:val="24"/>
          <w:szCs w:val="24"/>
        </w:rPr>
        <w:t>На етап изпълнение на проекта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FF50CF">
        <w:rPr>
          <w:rFonts w:ascii="Times New Roman" w:eastAsia="Calibri" w:hAnsi="Times New Roman" w:cs="Times New Roman"/>
          <w:b/>
          <w:sz w:val="24"/>
          <w:szCs w:val="24"/>
        </w:rPr>
        <w:t>бенефициентът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има ангажимент да наеме 3-мата експерти на трудов договор,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в който задължително да упомене, че лицето работи по проекта, часовата му заетост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на дневна база и съответно възнаграждение. </w:t>
      </w:r>
    </w:p>
    <w:p w14:paraId="659FA428" w14:textId="77777777" w:rsidR="00B10F86" w:rsidRPr="000F3073" w:rsidRDefault="00B10F86" w:rsidP="00B10F86">
      <w:pPr>
        <w:ind w:left="284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0F3073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Почасовите ставки, които бенефициентът има право да приложи за всяко отделно наето лице, могат да бъдат и по-ниски или по-високи от определения единичен разход за 1 отработен час (31 лв./час)</w:t>
      </w:r>
      <w:r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, при спазване на условието общата отчетена сума да се равнява на общия брой часове, умножен по размера на единичния разход от 31,00 лв./час</w:t>
      </w:r>
      <w:r w:rsidRPr="000F3073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.</w:t>
      </w:r>
    </w:p>
    <w:p w14:paraId="386991AF" w14:textId="77777777" w:rsidR="00B10F86" w:rsidRDefault="00B10F86" w:rsidP="00B10F86">
      <w:pPr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 конкретния пример, </w:t>
      </w:r>
      <w:r w:rsidRPr="00F1431B">
        <w:rPr>
          <w:rFonts w:ascii="Times New Roman" w:eastAsia="Calibri" w:hAnsi="Times New Roman" w:cs="Times New Roman"/>
          <w:b/>
          <w:sz w:val="24"/>
          <w:szCs w:val="24"/>
        </w:rPr>
        <w:t>бенефициентът преценява да приложи следните почасови ставки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</w:p>
    <w:p w14:paraId="4506C9C7" w14:textId="77777777" w:rsidR="00B10F86" w:rsidRPr="003010ED" w:rsidRDefault="00B10F86" w:rsidP="00B10F86">
      <w:pPr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2530">
        <w:rPr>
          <w:rFonts w:ascii="Times New Roman" w:eastAsia="Calibri" w:hAnsi="Times New Roman" w:cs="Times New Roman"/>
          <w:sz w:val="24"/>
          <w:szCs w:val="24"/>
        </w:rPr>
        <w:lastRenderedPageBreak/>
        <w:t>-</w:t>
      </w:r>
      <w:r w:rsidRPr="00142530">
        <w:rPr>
          <w:rFonts w:ascii="Times New Roman" w:eastAsia="Calibri" w:hAnsi="Times New Roman" w:cs="Times New Roman"/>
          <w:sz w:val="24"/>
          <w:szCs w:val="24"/>
        </w:rPr>
        <w:tab/>
        <w:t xml:space="preserve">Експерт 1 при часова ставка от </w:t>
      </w:r>
      <w:r w:rsidRPr="0039256D">
        <w:rPr>
          <w:rFonts w:ascii="Times New Roman" w:eastAsia="Calibri" w:hAnsi="Times New Roman" w:cs="Times New Roman"/>
          <w:b/>
          <w:sz w:val="24"/>
          <w:szCs w:val="24"/>
        </w:rPr>
        <w:t>26,50 лв.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на час х </w:t>
      </w:r>
      <w:r w:rsidRPr="0039256D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880 часа </w:t>
      </w:r>
      <w:r w:rsidRPr="00142530">
        <w:rPr>
          <w:rFonts w:ascii="Times New Roman" w:eastAsia="Calibri" w:hAnsi="Times New Roman" w:cs="Times New Roman"/>
          <w:sz w:val="24"/>
          <w:szCs w:val="24"/>
        </w:rPr>
        <w:t>= 23 320 лв.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общо за целия период на заетост по проекта;</w:t>
      </w:r>
    </w:p>
    <w:p w14:paraId="3077C404" w14:textId="77777777" w:rsidR="00B10F86" w:rsidRPr="00142530" w:rsidRDefault="00B10F86" w:rsidP="00B10F86">
      <w:pPr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2530">
        <w:rPr>
          <w:rFonts w:ascii="Times New Roman" w:eastAsia="Calibri" w:hAnsi="Times New Roman" w:cs="Times New Roman"/>
          <w:sz w:val="24"/>
          <w:szCs w:val="24"/>
        </w:rPr>
        <w:t>-</w:t>
      </w:r>
      <w:r w:rsidRPr="00142530">
        <w:rPr>
          <w:rFonts w:ascii="Times New Roman" w:eastAsia="Calibri" w:hAnsi="Times New Roman" w:cs="Times New Roman"/>
          <w:sz w:val="24"/>
          <w:szCs w:val="24"/>
        </w:rPr>
        <w:tab/>
        <w:t xml:space="preserve">Експерт 2 при часова ставка от </w:t>
      </w:r>
      <w:r w:rsidRPr="0039256D">
        <w:rPr>
          <w:rFonts w:ascii="Times New Roman" w:eastAsia="Calibri" w:hAnsi="Times New Roman" w:cs="Times New Roman"/>
          <w:b/>
          <w:sz w:val="24"/>
          <w:szCs w:val="24"/>
        </w:rPr>
        <w:t>42,00 лв.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на час х </w:t>
      </w:r>
      <w:r w:rsidRPr="0039256D">
        <w:rPr>
          <w:rFonts w:ascii="Times New Roman" w:eastAsia="Calibri" w:hAnsi="Times New Roman" w:cs="Times New Roman"/>
          <w:color w:val="C00000"/>
          <w:sz w:val="24"/>
          <w:szCs w:val="24"/>
        </w:rPr>
        <w:t>1 720 часа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= 72 240 лв.</w:t>
      </w:r>
      <w:r w:rsidRPr="003010ED">
        <w:rPr>
          <w:rFonts w:ascii="Times New Roman" w:eastAsia="Calibri" w:hAnsi="Times New Roman" w:cs="Times New Roman"/>
          <w:sz w:val="24"/>
          <w:szCs w:val="24"/>
        </w:rPr>
        <w:t xml:space="preserve"> общо за целия период на заетост по проекта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</w:p>
    <w:p w14:paraId="7DA7966E" w14:textId="77777777" w:rsidR="00B10F86" w:rsidRPr="00142530" w:rsidRDefault="00B10F86" w:rsidP="00B10F86">
      <w:pPr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2530">
        <w:rPr>
          <w:rFonts w:ascii="Times New Roman" w:eastAsia="Calibri" w:hAnsi="Times New Roman" w:cs="Times New Roman"/>
          <w:sz w:val="24"/>
          <w:szCs w:val="24"/>
        </w:rPr>
        <w:t>-</w:t>
      </w:r>
      <w:r w:rsidRPr="00142530">
        <w:rPr>
          <w:rFonts w:ascii="Times New Roman" w:eastAsia="Calibri" w:hAnsi="Times New Roman" w:cs="Times New Roman"/>
          <w:sz w:val="24"/>
          <w:szCs w:val="24"/>
        </w:rPr>
        <w:tab/>
        <w:t xml:space="preserve">Експерт 3 при часова ставка от </w:t>
      </w:r>
      <w:r w:rsidRPr="0039256D">
        <w:rPr>
          <w:rFonts w:ascii="Times New Roman" w:eastAsia="Calibri" w:hAnsi="Times New Roman" w:cs="Times New Roman"/>
          <w:b/>
          <w:sz w:val="24"/>
          <w:szCs w:val="24"/>
        </w:rPr>
        <w:t>20,00 лв.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на час х </w:t>
      </w:r>
      <w:r w:rsidRPr="003010ED">
        <w:rPr>
          <w:rFonts w:ascii="Times New Roman" w:eastAsia="Calibri" w:hAnsi="Times New Roman" w:cs="Times New Roman"/>
          <w:color w:val="31849B" w:themeColor="accent5" w:themeShade="BF"/>
          <w:sz w:val="24"/>
          <w:szCs w:val="24"/>
        </w:rPr>
        <w:t xml:space="preserve">1 360 часа 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= 27 200 лв. </w:t>
      </w:r>
      <w:r w:rsidRPr="003010ED">
        <w:rPr>
          <w:rFonts w:ascii="Times New Roman" w:eastAsia="Calibri" w:hAnsi="Times New Roman" w:cs="Times New Roman"/>
          <w:sz w:val="24"/>
          <w:szCs w:val="24"/>
        </w:rPr>
        <w:t>общо за целия период на заетост по проекта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142F705" w14:textId="77777777" w:rsidR="00B10F86" w:rsidRPr="00F671D7" w:rsidRDefault="00B10F86" w:rsidP="00B10F86">
      <w:pPr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10ED">
        <w:rPr>
          <w:rFonts w:ascii="Times New Roman" w:eastAsia="Calibri" w:hAnsi="Times New Roman" w:cs="Times New Roman"/>
          <w:sz w:val="24"/>
          <w:szCs w:val="24"/>
        </w:rPr>
        <w:t>В конкретния пример бенефициентът се е възползвал от възможността да приложи почасови ставки на ниво отделни експерти, които са съответно по-ниски и по-високи от определения единичен разход съгласно Методологията</w:t>
      </w:r>
      <w:r w:rsidRPr="003010ED">
        <w:rPr>
          <w:rFonts w:ascii="Calibri" w:eastAsia="Calibri" w:hAnsi="Calibri" w:cs="Times New Roman"/>
          <w:sz w:val="24"/>
        </w:rPr>
        <w:t xml:space="preserve"> </w:t>
      </w:r>
      <w:r w:rsidRPr="003010ED">
        <w:rPr>
          <w:rFonts w:ascii="Times New Roman" w:eastAsia="Calibri" w:hAnsi="Times New Roman" w:cs="Times New Roman"/>
          <w:sz w:val="24"/>
          <w:szCs w:val="24"/>
        </w:rPr>
        <w:t>за определяне на единичен разход за почасово възнаграждение от 31 лв./час.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Общата часова заетост (съответно 880 часа, 1 720 часа и 1 360 часа) на всеки един експерт е съгласно заложеното (първоначално планираното) от кандидата в т.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I.2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от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примера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по-горе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14:paraId="210B3470" w14:textId="77777777" w:rsidR="00B10F86" w:rsidRDefault="00B10F86" w:rsidP="00B10F86">
      <w:pPr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3623E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III. </w:t>
      </w:r>
      <w:r w:rsidRPr="0063623E">
        <w:rPr>
          <w:rFonts w:ascii="Times New Roman" w:eastAsia="Calibri" w:hAnsi="Times New Roman" w:cs="Times New Roman"/>
          <w:b/>
          <w:sz w:val="24"/>
          <w:szCs w:val="24"/>
        </w:rPr>
        <w:t>При отчитане на разходите за възнаграждения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бенефициентът попълва данните за реално отработените часове от тримата експерти в Приложение 27 към Условията за изпълнение. В случай че общият </w:t>
      </w:r>
      <w:r>
        <w:rPr>
          <w:rFonts w:ascii="Times New Roman" w:eastAsia="Calibri" w:hAnsi="Times New Roman" w:cs="Times New Roman"/>
          <w:sz w:val="24"/>
          <w:szCs w:val="24"/>
        </w:rPr>
        <w:t>брой отработени часове от 3-мата експерти съответства на първоначално планираните часове съгласно т. I.2 от примера</w:t>
      </w:r>
      <w:r w:rsidRPr="008C64FA">
        <w:rPr>
          <w:rFonts w:ascii="Times New Roman" w:eastAsia="Calibri" w:hAnsi="Times New Roman" w:cs="Times New Roman"/>
          <w:sz w:val="24"/>
          <w:szCs w:val="24"/>
        </w:rPr>
        <w:t xml:space="preserve"> по-горе</w:t>
      </w:r>
      <w:r>
        <w:rPr>
          <w:rFonts w:ascii="Times New Roman" w:eastAsia="Calibri" w:hAnsi="Times New Roman" w:cs="Times New Roman"/>
          <w:sz w:val="24"/>
          <w:szCs w:val="24"/>
        </w:rPr>
        <w:t>, то в Приложение 27 бенефициентът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следва да отчете 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3 960 часа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общо за 3-мата наети от него експерти </w:t>
      </w:r>
      <w:r w:rsidRPr="00142530">
        <w:rPr>
          <w:rFonts w:ascii="Times New Roman" w:eastAsia="Calibri" w:hAnsi="Times New Roman" w:cs="Times New Roman"/>
          <w:sz w:val="24"/>
          <w:szCs w:val="24"/>
        </w:rPr>
        <w:t>(880 ч</w:t>
      </w:r>
      <w:r>
        <w:rPr>
          <w:rFonts w:ascii="Times New Roman" w:eastAsia="Calibri" w:hAnsi="Times New Roman" w:cs="Times New Roman"/>
          <w:sz w:val="24"/>
          <w:szCs w:val="24"/>
        </w:rPr>
        <w:t>аса + 1 720 часа + 1 360 часа).</w:t>
      </w:r>
    </w:p>
    <w:p w14:paraId="45E77A50" w14:textId="77777777" w:rsidR="00B10F86" w:rsidRDefault="00B10F86" w:rsidP="00B10F86">
      <w:pPr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този случай допустимата сума, която УО би възстановил на бенефициента е 122 760 лв. Тя се определя като произведение на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общия брой отработени час</w:t>
      </w:r>
      <w:r>
        <w:rPr>
          <w:rFonts w:ascii="Times New Roman" w:eastAsia="Calibri" w:hAnsi="Times New Roman" w:cs="Times New Roman"/>
          <w:sz w:val="24"/>
          <w:szCs w:val="24"/>
        </w:rPr>
        <w:t>ове от всички експерти (отчетени от бенефициента в</w:t>
      </w:r>
      <w:r w:rsidRPr="00142530">
        <w:rPr>
          <w:rFonts w:ascii="Times New Roman" w:eastAsia="Calibri" w:hAnsi="Times New Roman" w:cs="Times New Roman"/>
          <w:sz w:val="24"/>
          <w:szCs w:val="24"/>
        </w:rPr>
        <w:t xml:space="preserve"> Приложение 27 към Условията за изп</w:t>
      </w:r>
      <w:r>
        <w:rPr>
          <w:rFonts w:ascii="Times New Roman" w:eastAsia="Calibri" w:hAnsi="Times New Roman" w:cs="Times New Roman"/>
          <w:sz w:val="24"/>
          <w:szCs w:val="24"/>
        </w:rPr>
        <w:t xml:space="preserve">ълнение), умножени по единичния разход от 31 лв. на час (или в конкретния пример: </w:t>
      </w:r>
      <w:r w:rsidRPr="00142530">
        <w:rPr>
          <w:rFonts w:ascii="Times New Roman" w:eastAsia="Calibri" w:hAnsi="Times New Roman" w:cs="Times New Roman"/>
          <w:sz w:val="24"/>
          <w:szCs w:val="24"/>
        </w:rPr>
        <w:t>3 960 часа х 31 лв. = 122 760 лв.</w:t>
      </w:r>
      <w:r>
        <w:rPr>
          <w:rFonts w:ascii="Times New Roman" w:eastAsia="Calibri" w:hAnsi="Times New Roman" w:cs="Times New Roman"/>
          <w:sz w:val="24"/>
          <w:szCs w:val="24"/>
        </w:rPr>
        <w:t>)</w:t>
      </w:r>
    </w:p>
    <w:p w14:paraId="5C4C2FCB" w14:textId="77777777" w:rsidR="00B10F86" w:rsidRPr="00142530" w:rsidRDefault="00B10F86" w:rsidP="00B10F86">
      <w:pPr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63863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563863">
        <w:rPr>
          <w:rFonts w:ascii="Calibri" w:eastAsia="Calibri" w:hAnsi="Calibri" w:cs="Times New Roman"/>
        </w:rPr>
        <w:t xml:space="preserve"> </w:t>
      </w:r>
      <w:r w:rsidRPr="00563863">
        <w:rPr>
          <w:rFonts w:ascii="Times New Roman" w:eastAsia="Calibri" w:hAnsi="Times New Roman" w:cs="Times New Roman"/>
          <w:sz w:val="24"/>
          <w:szCs w:val="24"/>
        </w:rPr>
        <w:t xml:space="preserve">В бюджета, както и в останалите раздели на Формуляра за кандидатстване, </w:t>
      </w:r>
      <w:r w:rsidRPr="00563863">
        <w:rPr>
          <w:rFonts w:ascii="Times New Roman" w:eastAsia="Calibri" w:hAnsi="Times New Roman" w:cs="Times New Roman"/>
          <w:b/>
          <w:sz w:val="24"/>
          <w:szCs w:val="24"/>
        </w:rPr>
        <w:t>НЕ ТРЯБВА</w:t>
      </w:r>
      <w:r w:rsidRPr="00563863">
        <w:rPr>
          <w:rFonts w:ascii="Times New Roman" w:eastAsia="Calibri" w:hAnsi="Times New Roman" w:cs="Times New Roman"/>
          <w:sz w:val="24"/>
          <w:szCs w:val="24"/>
        </w:rPr>
        <w:t xml:space="preserve"> да се посочва конкретна информация относно предвидените за наемане изследователи, технически и друг квалифициран персонал като</w:t>
      </w:r>
      <w:r>
        <w:rPr>
          <w:rFonts w:ascii="Times New Roman" w:eastAsia="Calibri" w:hAnsi="Times New Roman" w:cs="Times New Roman"/>
          <w:sz w:val="24"/>
          <w:szCs w:val="24"/>
        </w:rPr>
        <w:t>:</w:t>
      </w:r>
      <w:r w:rsidRPr="0056386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брой на експертите, които ще бъдат наети, </w:t>
      </w:r>
      <w:r w:rsidRPr="00563863">
        <w:rPr>
          <w:rFonts w:ascii="Times New Roman" w:eastAsia="Calibri" w:hAnsi="Times New Roman" w:cs="Times New Roman"/>
          <w:sz w:val="24"/>
          <w:szCs w:val="24"/>
        </w:rPr>
        <w:t>имена, длъжности/позиции, образование, квалификация, професионален опит, продължителност на заетостта по проекта в часове или в човекочасове (нито общо, нито по експерти) и др. под.</w:t>
      </w:r>
    </w:p>
    <w:p w14:paraId="06385B67" w14:textId="3D790756" w:rsidR="00315A8F" w:rsidRDefault="00315A8F" w:rsidP="005A69C7">
      <w:pPr>
        <w:pStyle w:val="ListParagraph"/>
        <w:numPr>
          <w:ilvl w:val="0"/>
          <w:numId w:val="33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9C7">
        <w:rPr>
          <w:rFonts w:ascii="Times New Roman" w:eastAsia="Calibri" w:hAnsi="Times New Roman" w:cs="Times New Roman"/>
          <w:sz w:val="24"/>
          <w:szCs w:val="24"/>
        </w:rPr>
        <w:t xml:space="preserve">Разходите за материали (ако има предвидени такива) следва да бъдат въведени като </w:t>
      </w:r>
      <w:r w:rsidRPr="005A69C7">
        <w:rPr>
          <w:rFonts w:ascii="Times New Roman" w:eastAsia="Calibri" w:hAnsi="Times New Roman" w:cs="Times New Roman"/>
          <w:b/>
          <w:sz w:val="24"/>
          <w:szCs w:val="24"/>
        </w:rPr>
        <w:t>обща стойност в рамките на един бюджетен ред</w:t>
      </w:r>
      <w:r w:rsidR="00D37DCD" w:rsidRPr="005A69C7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08FD979D" w14:textId="77777777" w:rsidR="005A69C7" w:rsidRDefault="00D37DCD" w:rsidP="005A69C7">
      <w:pPr>
        <w:pStyle w:val="ListParagraph"/>
        <w:numPr>
          <w:ilvl w:val="0"/>
          <w:numId w:val="34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9C7">
        <w:rPr>
          <w:rFonts w:ascii="Times New Roman" w:eastAsia="Calibri" w:hAnsi="Times New Roman" w:cs="Times New Roman"/>
          <w:sz w:val="24"/>
          <w:szCs w:val="24"/>
        </w:rPr>
        <w:t>Разходите за амортизация на собствено оборудване и инструменти, вписани в активите на кандидата/партньора и представляващи дълготрайни материални активи (ДМА) и/или сгради и помещения</w:t>
      </w:r>
      <w:r w:rsidR="00C47308" w:rsidRPr="005A69C7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Pr="005A69C7">
        <w:rPr>
          <w:rFonts w:ascii="Times New Roman" w:eastAsia="Calibri" w:hAnsi="Times New Roman" w:cs="Times New Roman"/>
          <w:sz w:val="24"/>
          <w:szCs w:val="24"/>
        </w:rPr>
        <w:t xml:space="preserve"> в случай че се предвижда да бъдат използвани по проекта повече от един актив/сграда и съответно да се заложат </w:t>
      </w:r>
      <w:r w:rsidRPr="005A69C7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разходи за амортизация за тях, следва да бъдат въведени на </w:t>
      </w:r>
      <w:r w:rsidRPr="005A69C7">
        <w:rPr>
          <w:rFonts w:ascii="Times New Roman" w:eastAsia="Calibri" w:hAnsi="Times New Roman" w:cs="Times New Roman"/>
          <w:b/>
          <w:sz w:val="24"/>
          <w:szCs w:val="24"/>
        </w:rPr>
        <w:t>отделни бюджетни редове</w:t>
      </w:r>
      <w:r w:rsidRPr="005A69C7">
        <w:rPr>
          <w:rFonts w:ascii="Times New Roman" w:eastAsia="Calibri" w:hAnsi="Times New Roman" w:cs="Times New Roman"/>
          <w:sz w:val="24"/>
          <w:szCs w:val="24"/>
        </w:rPr>
        <w:t>, както е показано на снимката по-го</w:t>
      </w:r>
      <w:r w:rsidR="0031326B" w:rsidRPr="005A69C7">
        <w:rPr>
          <w:rFonts w:ascii="Times New Roman" w:eastAsia="Calibri" w:hAnsi="Times New Roman" w:cs="Times New Roman"/>
          <w:sz w:val="24"/>
          <w:szCs w:val="24"/>
        </w:rPr>
        <w:t>р</w:t>
      </w:r>
      <w:r w:rsidRPr="005A69C7">
        <w:rPr>
          <w:rFonts w:ascii="Times New Roman" w:eastAsia="Calibri" w:hAnsi="Times New Roman" w:cs="Times New Roman"/>
          <w:sz w:val="24"/>
          <w:szCs w:val="24"/>
        </w:rPr>
        <w:t>е (редове 11.1 и 11.2).</w:t>
      </w:r>
    </w:p>
    <w:p w14:paraId="5F756598" w14:textId="7EAB342D" w:rsidR="006B60BD" w:rsidRPr="005A69C7" w:rsidRDefault="006B60BD" w:rsidP="005A69C7">
      <w:pPr>
        <w:pStyle w:val="ListParagraph"/>
        <w:numPr>
          <w:ilvl w:val="0"/>
          <w:numId w:val="34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69C7">
        <w:rPr>
          <w:rFonts w:ascii="Times New Roman" w:eastAsia="Calibri" w:hAnsi="Times New Roman" w:cs="Times New Roman"/>
          <w:sz w:val="24"/>
          <w:szCs w:val="24"/>
        </w:rPr>
        <w:t>По отношение на разходите за услуги, в т.ч.:</w:t>
      </w:r>
      <w:r w:rsidRPr="006B60BD">
        <w:t xml:space="preserve"> </w:t>
      </w:r>
      <w:r w:rsidRPr="005A69C7">
        <w:rPr>
          <w:rFonts w:ascii="Times New Roman" w:eastAsia="Calibri" w:hAnsi="Times New Roman" w:cs="Times New Roman"/>
          <w:sz w:val="24"/>
          <w:szCs w:val="24"/>
        </w:rPr>
        <w:t xml:space="preserve">Разходи за външни услуги, необходими за разработването на иновацията по Елемент А и Разходи за защита на индустриална собственост на национално и международно равнище и ползване на необходимата за това експертна помощ по Елемент Б, на ниво три от Бюджета следва да бъде избран един или повече от изброените и отделени с „/“ допустими по процедурата </w:t>
      </w:r>
      <w:r w:rsidR="0031326B" w:rsidRPr="005A69C7">
        <w:rPr>
          <w:rFonts w:ascii="Times New Roman" w:eastAsia="Calibri" w:hAnsi="Times New Roman" w:cs="Times New Roman"/>
          <w:sz w:val="24"/>
          <w:szCs w:val="24"/>
        </w:rPr>
        <w:t>типове</w:t>
      </w:r>
      <w:r w:rsidRPr="005A69C7">
        <w:rPr>
          <w:rFonts w:ascii="Times New Roman" w:eastAsia="Calibri" w:hAnsi="Times New Roman" w:cs="Times New Roman"/>
          <w:sz w:val="24"/>
          <w:szCs w:val="24"/>
        </w:rPr>
        <w:t xml:space="preserve"> разходи – напр. Разходи за възлагане на научни изследвания и /или Разходи за знания и патенти, лицензирани от външни източници и/или Разходи за консултантски и еквивалентни услуги, използвани изключително за разработването на иновацията и т.н., както е показано на примера по-горе. </w:t>
      </w:r>
    </w:p>
    <w:p w14:paraId="449414D1" w14:textId="0544EDAC" w:rsidR="00715DDD" w:rsidRDefault="00715DDD" w:rsidP="00BE32C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По отношение на </w:t>
      </w:r>
      <w:r w:rsidRPr="005A69C7">
        <w:rPr>
          <w:rFonts w:ascii="Times New Roman" w:eastAsia="Calibri" w:hAnsi="Times New Roman" w:cs="Times New Roman"/>
          <w:b/>
          <w:sz w:val="24"/>
          <w:szCs w:val="24"/>
        </w:rPr>
        <w:t>разходи за амортизация на собствено оборудване и инструменти</w:t>
      </w: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 – допустими са САМО за такива, вписани в активите на кандидата/партньора и представляващи дълготрайни материални активи (ДМА), необходими за разработването на иновацията, доколкото те се използват, и за периода, през който се използват за проекта.</w:t>
      </w:r>
    </w:p>
    <w:p w14:paraId="405E89AB" w14:textId="74C68426" w:rsidR="00715DDD" w:rsidRDefault="00715DDD" w:rsidP="00BE32C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По отношение на </w:t>
      </w:r>
      <w:r w:rsidRPr="005A69C7">
        <w:rPr>
          <w:rFonts w:ascii="Times New Roman" w:eastAsia="Calibri" w:hAnsi="Times New Roman" w:cs="Times New Roman"/>
          <w:b/>
          <w:sz w:val="24"/>
          <w:szCs w:val="24"/>
        </w:rPr>
        <w:t>разходи за амортизация на сгради и помещения</w:t>
      </w:r>
      <w:r>
        <w:rPr>
          <w:rFonts w:ascii="Times New Roman" w:eastAsia="Calibri" w:hAnsi="Times New Roman" w:cs="Times New Roman"/>
          <w:sz w:val="24"/>
          <w:szCs w:val="24"/>
        </w:rPr>
        <w:t xml:space="preserve"> - допустими са САМО за сгради и помещения, </w:t>
      </w:r>
      <w:r w:rsidRPr="00715DDD">
        <w:rPr>
          <w:rFonts w:ascii="Times New Roman" w:eastAsia="Calibri" w:hAnsi="Times New Roman" w:cs="Times New Roman"/>
          <w:sz w:val="24"/>
          <w:szCs w:val="24"/>
        </w:rPr>
        <w:t xml:space="preserve">вписани в активите на кандидата/партньора, необходими за разработването на иновацията, в частта, в която се използват (кв. м.), и за периода, през който се използват за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целите на изпълнението на </w:t>
      </w:r>
      <w:r w:rsidRPr="00715DDD">
        <w:rPr>
          <w:rFonts w:ascii="Times New Roman" w:eastAsia="Calibri" w:hAnsi="Times New Roman" w:cs="Times New Roman"/>
          <w:sz w:val="24"/>
          <w:szCs w:val="24"/>
        </w:rPr>
        <w:t>проекта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EC89D03" w14:textId="7E7C6411" w:rsidR="00715DDD" w:rsidRPr="0068492E" w:rsidRDefault="00715DDD" w:rsidP="00BE32CF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 xml:space="preserve">Всички изискания за допустимост на разходите по настоящата процедурата са подробно описани в т. 14.2. Допустими разходи от Условията за кандидатстване. </w:t>
      </w:r>
    </w:p>
    <w:p w14:paraId="0070657E" w14:textId="77777777" w:rsidR="00715DDD" w:rsidRPr="0068492E" w:rsidRDefault="00715DDD" w:rsidP="0068492E">
      <w:pPr>
        <w:ind w:left="36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481D60D" w14:textId="0292CF00" w:rsidR="00DF7E72" w:rsidRPr="00DF7E72" w:rsidRDefault="00DF7E72" w:rsidP="008049C9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bookmarkStart w:id="7" w:name="_Toc39139350"/>
      <w:r w:rsidRPr="00DF7E72">
        <w:rPr>
          <w:rFonts w:ascii="Times New Roman" w:eastAsia="Calibri" w:hAnsi="Times New Roman" w:cs="Times New Roman"/>
          <w:b/>
          <w:sz w:val="24"/>
          <w:szCs w:val="24"/>
        </w:rPr>
        <w:t>7.2. Попълване на детайлите за всеки отделен разход</w:t>
      </w:r>
    </w:p>
    <w:p w14:paraId="1EA3E7B1" w14:textId="769BDD33" w:rsidR="008E0860" w:rsidRDefault="00E45A32" w:rsidP="008049C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F7E72">
        <w:rPr>
          <w:rFonts w:ascii="Times New Roman" w:eastAsia="Calibri" w:hAnsi="Times New Roman" w:cs="Times New Roman"/>
          <w:sz w:val="24"/>
          <w:szCs w:val="24"/>
        </w:rPr>
        <w:t xml:space="preserve">След като сте описали необходимите разходи на ниво 3, следва чрез натискането на 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>бутон „Детайли“</w:t>
      </w:r>
      <w:r w:rsidRPr="00DF7E72">
        <w:rPr>
          <w:rFonts w:ascii="Times New Roman" w:eastAsia="Calibri" w:hAnsi="Times New Roman" w:cs="Times New Roman"/>
          <w:sz w:val="24"/>
          <w:szCs w:val="24"/>
        </w:rPr>
        <w:t xml:space="preserve"> за всеки един разход на ниво 3 </w:t>
      </w:r>
      <w:r w:rsidR="00293991" w:rsidRPr="00DF7E72">
        <w:rPr>
          <w:rFonts w:ascii="Times New Roman" w:eastAsia="Calibri" w:hAnsi="Times New Roman" w:cs="Times New Roman"/>
          <w:sz w:val="24"/>
          <w:szCs w:val="24"/>
        </w:rPr>
        <w:t xml:space="preserve">следва </w:t>
      </w:r>
      <w:r w:rsidRPr="00DF7E72">
        <w:rPr>
          <w:rFonts w:ascii="Times New Roman" w:eastAsia="Calibri" w:hAnsi="Times New Roman" w:cs="Times New Roman"/>
          <w:sz w:val="24"/>
          <w:szCs w:val="24"/>
        </w:rPr>
        <w:t xml:space="preserve">да се попълнят данни за: 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>Организация</w:t>
      </w:r>
      <w:r w:rsidRPr="00DF7E72">
        <w:rPr>
          <w:rFonts w:ascii="Times New Roman" w:eastAsia="Calibri" w:hAnsi="Times New Roman" w:cs="Times New Roman"/>
          <w:sz w:val="24"/>
          <w:szCs w:val="24"/>
        </w:rPr>
        <w:t xml:space="preserve"> (наименованието на кандидата или партньора), 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 xml:space="preserve">Местонахождение </w:t>
      </w:r>
      <w:r w:rsidRPr="00DF7E72">
        <w:rPr>
          <w:rFonts w:ascii="Times New Roman" w:eastAsia="Calibri" w:hAnsi="Times New Roman" w:cs="Times New Roman"/>
          <w:sz w:val="24"/>
          <w:szCs w:val="24"/>
        </w:rPr>
        <w:t xml:space="preserve">(Място на изпълнение на проекта), </w:t>
      </w:r>
      <w:r w:rsidRPr="00DF7E72">
        <w:rPr>
          <w:rFonts w:ascii="Times New Roman" w:eastAsia="Calibri" w:hAnsi="Times New Roman" w:cs="Times New Roman"/>
          <w:b/>
          <w:sz w:val="24"/>
          <w:szCs w:val="24"/>
        </w:rPr>
        <w:t>Дейност и Индикатори</w:t>
      </w:r>
      <w:r w:rsidRPr="00DF7E72">
        <w:rPr>
          <w:rFonts w:ascii="Times New Roman" w:eastAsia="Calibri" w:hAnsi="Times New Roman" w:cs="Times New Roman"/>
          <w:sz w:val="24"/>
          <w:szCs w:val="24"/>
        </w:rPr>
        <w:t>, като в случай, че даден разход може да бъден отнесен към повече от една дейност и/или индикатор, следва да бъдат избрани всички приложими.</w:t>
      </w:r>
    </w:p>
    <w:p w14:paraId="3EDBEF46" w14:textId="7A918AFB" w:rsidR="004F6262" w:rsidRPr="004F6262" w:rsidRDefault="004F6262" w:rsidP="008049C9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Полетата, които следва да бъдат попълнени в „Детайли“ за оградени на снимката по-долу, като кандидатите следва да имат предвид, че по отношение на поле 5), оградено в червено, в случай че </w:t>
      </w:r>
      <w:r w:rsidR="00E87407" w:rsidRPr="0068492E">
        <w:rPr>
          <w:rFonts w:ascii="Times New Roman" w:eastAsia="Calibri" w:hAnsi="Times New Roman" w:cs="Times New Roman"/>
          <w:b/>
          <w:sz w:val="24"/>
          <w:szCs w:val="24"/>
        </w:rPr>
        <w:t>НЕ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 xml:space="preserve"> са заявени разходи по елемент Б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F6262">
        <w:rPr>
          <w:rFonts w:ascii="Times New Roman" w:eastAsia="Calibri" w:hAnsi="Times New Roman" w:cs="Times New Roman"/>
          <w:sz w:val="24"/>
          <w:szCs w:val="24"/>
        </w:rPr>
        <w:t>“ (de minimis)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полето ще бъде автоматично попълнено в съответствие с посочената информация за р</w:t>
      </w:r>
      <w:r w:rsidRPr="004F6262">
        <w:rPr>
          <w:rFonts w:ascii="Times New Roman" w:eastAsia="Calibri" w:hAnsi="Times New Roman" w:cs="Times New Roman"/>
          <w:sz w:val="24"/>
          <w:szCs w:val="24"/>
        </w:rPr>
        <w:t>ежим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 w:rsidRPr="004F6262">
        <w:rPr>
          <w:rFonts w:ascii="Times New Roman" w:eastAsia="Calibri" w:hAnsi="Times New Roman" w:cs="Times New Roman"/>
          <w:sz w:val="24"/>
          <w:szCs w:val="24"/>
        </w:rPr>
        <w:t xml:space="preserve"> на помощ</w:t>
      </w:r>
      <w:r>
        <w:rPr>
          <w:rFonts w:ascii="Times New Roman" w:eastAsia="Calibri" w:hAnsi="Times New Roman" w:cs="Times New Roman"/>
          <w:sz w:val="24"/>
          <w:szCs w:val="24"/>
        </w:rPr>
        <w:t xml:space="preserve"> в раздел „Основни данни“ и раздел „</w:t>
      </w:r>
      <w:r w:rsidRPr="004F6262">
        <w:rPr>
          <w:rFonts w:ascii="Times New Roman" w:eastAsia="Calibri" w:hAnsi="Times New Roman" w:cs="Times New Roman"/>
          <w:sz w:val="24"/>
          <w:szCs w:val="24"/>
        </w:rPr>
        <w:t>Финансова информация – кодове по измерения</w:t>
      </w:r>
      <w:r>
        <w:rPr>
          <w:rFonts w:ascii="Times New Roman" w:eastAsia="Calibri" w:hAnsi="Times New Roman" w:cs="Times New Roman"/>
          <w:sz w:val="24"/>
          <w:szCs w:val="24"/>
        </w:rPr>
        <w:t>“.</w:t>
      </w:r>
    </w:p>
    <w:p w14:paraId="674414C7" w14:textId="159F3BB2" w:rsidR="00702CCF" w:rsidRDefault="004F6262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376B6974" wp14:editId="677B5317">
            <wp:extent cx="5760720" cy="3171825"/>
            <wp:effectExtent l="0" t="0" r="0" b="952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t.7_detaili_purvo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93343" w14:textId="618BAA37" w:rsidR="00C277FE" w:rsidRDefault="00293991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1)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Попълване на поле „Организация“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в случай че проектът се изпълнява в партньорство от падащото меню следва да се избере организацията (кандидат или партньор), за която се отнася съответния разход. </w:t>
      </w:r>
    </w:p>
    <w:p w14:paraId="18C1DA75" w14:textId="689C9266" w:rsidR="004F6262" w:rsidRDefault="00293991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Отговорност на кандидатите е осигуряването на съответствие между избрания бюджетен ред за кандидат или партньор и посочената информация в рамките на поле „Организация“. </w:t>
      </w:r>
    </w:p>
    <w:p w14:paraId="6792B5F2" w14:textId="2A4BCE5B" w:rsidR="00B2060E" w:rsidRDefault="00B2060E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641087D" wp14:editId="337F4E45">
            <wp:extent cx="5760720" cy="2886075"/>
            <wp:effectExtent l="0" t="0" r="0" b="952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t. 7_organizaciq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C310E" w14:textId="77777777" w:rsidR="003B25EA" w:rsidRDefault="003B25EA" w:rsidP="003B25EA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При проекти, изпълнявани самостоятелно, от падащото меню ще е видима и следва да се избере само организацията-кандидат по процедурата. </w:t>
      </w:r>
    </w:p>
    <w:p w14:paraId="4AA074D6" w14:textId="77777777" w:rsidR="003B25EA" w:rsidRDefault="003B25EA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9382FFB" w14:textId="3BEB3D6E" w:rsidR="00B2060E" w:rsidRDefault="00B2060E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2)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Попълване на поле „Дейност</w:t>
      </w:r>
      <w:r>
        <w:rPr>
          <w:rFonts w:ascii="Times New Roman" w:eastAsia="Calibri" w:hAnsi="Times New Roman" w:cs="Times New Roman"/>
          <w:sz w:val="24"/>
          <w:szCs w:val="24"/>
        </w:rPr>
        <w:t xml:space="preserve">“ – в рамките на това поле следва да бъде посочено конкретният разход от ниво 3 към коя дейност се отнася, като е допустимо даден разход да се отнася за повече от една дейности. </w:t>
      </w:r>
    </w:p>
    <w:p w14:paraId="46509467" w14:textId="3E7D2C8E" w:rsidR="00B2060E" w:rsidRDefault="00B2060E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AF0769E" wp14:editId="0973EC0D">
            <wp:extent cx="5760720" cy="2962275"/>
            <wp:effectExtent l="0" t="0" r="0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t. 7_deinost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30958" w14:textId="32622BA5" w:rsidR="00B2060E" w:rsidRDefault="00B2060E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3)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Попълване на поле „Индикатори“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Pr="00B2060E">
        <w:rPr>
          <w:rFonts w:ascii="Times New Roman" w:eastAsia="Calibri" w:hAnsi="Times New Roman" w:cs="Times New Roman"/>
          <w:sz w:val="24"/>
          <w:szCs w:val="24"/>
        </w:rPr>
        <w:t xml:space="preserve">в рамките на това поле следва да бъде посочено конкретният </w:t>
      </w:r>
      <w:r>
        <w:rPr>
          <w:rFonts w:ascii="Times New Roman" w:eastAsia="Calibri" w:hAnsi="Times New Roman" w:cs="Times New Roman"/>
          <w:sz w:val="24"/>
          <w:szCs w:val="24"/>
        </w:rPr>
        <w:t>разход от ниво 3 към кой индикатор</w:t>
      </w:r>
      <w:r w:rsidRPr="00B2060E">
        <w:rPr>
          <w:rFonts w:ascii="Times New Roman" w:eastAsia="Calibri" w:hAnsi="Times New Roman" w:cs="Times New Roman"/>
          <w:sz w:val="24"/>
          <w:szCs w:val="24"/>
        </w:rPr>
        <w:t xml:space="preserve"> се отнася, като е допустимо даден разход да се отнася за повече от ед</w:t>
      </w:r>
      <w:r w:rsidR="00DF7E72">
        <w:rPr>
          <w:rFonts w:ascii="Times New Roman" w:eastAsia="Calibri" w:hAnsi="Times New Roman" w:cs="Times New Roman"/>
          <w:sz w:val="24"/>
          <w:szCs w:val="24"/>
        </w:rPr>
        <w:t>ин индикатор</w:t>
      </w:r>
      <w:r w:rsidRPr="00B2060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DF85D40" w14:textId="39F21524" w:rsidR="00B2060E" w:rsidRDefault="00B2060E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4FAE3BF" wp14:editId="582C6F79">
            <wp:extent cx="5760720" cy="257175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t.7_indikatori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A4F8E" w14:textId="781A9EC8" w:rsidR="003B25EA" w:rsidRDefault="00B2060E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4) Попълване на поле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„Местонахождение (Място на изпълнение на проекта)“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– </w:t>
      </w:r>
      <w:r w:rsidRPr="0068492E">
        <w:rPr>
          <w:rFonts w:ascii="Times New Roman" w:eastAsia="Calibri" w:hAnsi="Times New Roman" w:cs="Times New Roman"/>
          <w:sz w:val="24"/>
          <w:szCs w:val="24"/>
        </w:rPr>
        <w:t xml:space="preserve">в случай </w:t>
      </w:r>
      <w:r w:rsidR="003B25EA" w:rsidRPr="0068492E">
        <w:rPr>
          <w:rFonts w:ascii="Times New Roman" w:eastAsia="Calibri" w:hAnsi="Times New Roman" w:cs="Times New Roman"/>
          <w:sz w:val="24"/>
          <w:szCs w:val="24"/>
        </w:rPr>
        <w:t xml:space="preserve">в раздел „Основни данни“ е посочено повече от едно място за изпълнение на </w:t>
      </w:r>
      <w:r w:rsidR="003B25EA" w:rsidRPr="003B25EA">
        <w:rPr>
          <w:rFonts w:ascii="Times New Roman" w:eastAsia="Calibri" w:hAnsi="Times New Roman" w:cs="Times New Roman"/>
          <w:sz w:val="24"/>
          <w:szCs w:val="24"/>
        </w:rPr>
        <w:t>проекта</w:t>
      </w:r>
      <w:r w:rsidR="003B25EA">
        <w:rPr>
          <w:rFonts w:ascii="Times New Roman" w:eastAsia="Calibri" w:hAnsi="Times New Roman" w:cs="Times New Roman"/>
          <w:sz w:val="24"/>
          <w:szCs w:val="24"/>
        </w:rPr>
        <w:t xml:space="preserve">, от падащото меню следва да се избере за всеки отделен разход мястото на изпълнението на дейността, за която се отнася. </w:t>
      </w:r>
    </w:p>
    <w:p w14:paraId="24B5DB8D" w14:textId="360C2563" w:rsidR="003B25EA" w:rsidRDefault="003B25EA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0D88394" wp14:editId="2A3CEED4">
            <wp:extent cx="5760720" cy="3248025"/>
            <wp:effectExtent l="0" t="0" r="0" b="952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t. 7_mqsto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3230E" w14:textId="43760B06" w:rsidR="003B25EA" w:rsidRDefault="003B25EA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25EA">
        <w:rPr>
          <w:rFonts w:ascii="Times New Roman" w:eastAsia="Calibri" w:hAnsi="Times New Roman" w:cs="Times New Roman"/>
          <w:sz w:val="24"/>
          <w:szCs w:val="24"/>
        </w:rPr>
        <w:t>При проекти с едно място на изпълнение, полето ще бъде автоматично попълнено на база информацията, посочена в поле „Основни данни“.</w:t>
      </w:r>
    </w:p>
    <w:p w14:paraId="2291CB62" w14:textId="0737CFE1" w:rsidR="003B25EA" w:rsidRDefault="003B25EA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5) Попълване на поле </w:t>
      </w:r>
      <w:r w:rsidRPr="0068492E">
        <w:rPr>
          <w:rFonts w:ascii="Times New Roman" w:eastAsia="Calibri" w:hAnsi="Times New Roman" w:cs="Times New Roman"/>
          <w:b/>
          <w:sz w:val="24"/>
          <w:szCs w:val="24"/>
        </w:rPr>
        <w:t>„Режим помощ“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в случай на проекти, в рамките на които са планирани дейности и заявени разходи и по двата елемента (Елемент А и Елемент Б), в рамките на това поле кандидатите следва </w:t>
      </w:r>
      <w:r w:rsidR="002A4DAA">
        <w:rPr>
          <w:rFonts w:ascii="Times New Roman" w:eastAsia="Calibri" w:hAnsi="Times New Roman" w:cs="Times New Roman"/>
          <w:sz w:val="24"/>
          <w:szCs w:val="24"/>
        </w:rPr>
        <w:t>за всеки отделен разход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F7E72">
        <w:rPr>
          <w:rFonts w:ascii="Times New Roman" w:eastAsia="Calibri" w:hAnsi="Times New Roman" w:cs="Times New Roman"/>
          <w:sz w:val="24"/>
          <w:szCs w:val="24"/>
        </w:rPr>
        <w:t xml:space="preserve">да посочат </w:t>
      </w:r>
      <w:r w:rsidR="002A4DAA">
        <w:rPr>
          <w:rFonts w:ascii="Times New Roman" w:eastAsia="Calibri" w:hAnsi="Times New Roman" w:cs="Times New Roman"/>
          <w:sz w:val="24"/>
          <w:szCs w:val="24"/>
        </w:rPr>
        <w:t>по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кой режим помощ се </w:t>
      </w:r>
      <w:r w:rsidR="00DF7E72">
        <w:rPr>
          <w:rFonts w:ascii="Times New Roman" w:eastAsia="Calibri" w:hAnsi="Times New Roman" w:cs="Times New Roman"/>
          <w:sz w:val="24"/>
          <w:szCs w:val="24"/>
        </w:rPr>
        <w:t>подкрепя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„ДП Държавна помощ“ или „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val="en-US"/>
        </w:rPr>
        <w:t>dm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Минимална помощ“</w:t>
      </w:r>
      <w:r w:rsidR="002A4DAA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15"/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4054419C" w14:textId="177F8940" w:rsidR="003B25EA" w:rsidRDefault="003B25EA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Информация за приложим режим се попълва и в предходните два раздела на ФК – „Основни данни“ и „</w:t>
      </w:r>
      <w:r w:rsidRPr="003B25EA">
        <w:rPr>
          <w:rFonts w:ascii="Times New Roman" w:eastAsia="Calibri" w:hAnsi="Times New Roman" w:cs="Times New Roman"/>
          <w:sz w:val="24"/>
          <w:szCs w:val="24"/>
        </w:rPr>
        <w:t>Финансова информация – кодове по измерения</w:t>
      </w:r>
      <w:r>
        <w:rPr>
          <w:rFonts w:ascii="Times New Roman" w:eastAsia="Calibri" w:hAnsi="Times New Roman" w:cs="Times New Roman"/>
          <w:sz w:val="24"/>
          <w:szCs w:val="24"/>
        </w:rPr>
        <w:t xml:space="preserve">“, като отговорност на кандидата е осигуряване на съответствие на посочената информация по всеки един от разделите. </w:t>
      </w:r>
    </w:p>
    <w:p w14:paraId="12C124EF" w14:textId="639B6B26" w:rsidR="003B25EA" w:rsidRDefault="003B25EA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6029810C" wp14:editId="303DFA33">
            <wp:extent cx="5760720" cy="2981325"/>
            <wp:effectExtent l="0" t="0" r="0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t.7_rejim pomosht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A7EF3" w14:textId="6D58DC5E" w:rsidR="003B25EA" w:rsidRDefault="003B25EA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25EA">
        <w:rPr>
          <w:rFonts w:ascii="Times New Roman" w:eastAsia="Calibri" w:hAnsi="Times New Roman" w:cs="Times New Roman"/>
          <w:sz w:val="24"/>
          <w:szCs w:val="24"/>
        </w:rPr>
        <w:t>При пр</w:t>
      </w:r>
      <w:r>
        <w:rPr>
          <w:rFonts w:ascii="Times New Roman" w:eastAsia="Calibri" w:hAnsi="Times New Roman" w:cs="Times New Roman"/>
          <w:sz w:val="24"/>
          <w:szCs w:val="24"/>
        </w:rPr>
        <w:t xml:space="preserve">оекти с дейности/разходи </w:t>
      </w:r>
      <w:r w:rsidRPr="00402469">
        <w:rPr>
          <w:rFonts w:ascii="Times New Roman" w:eastAsia="Calibri" w:hAnsi="Times New Roman" w:cs="Times New Roman"/>
          <w:b/>
          <w:sz w:val="24"/>
          <w:szCs w:val="24"/>
        </w:rPr>
        <w:t>само по Елемент 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(задължителен по процедурата)</w:t>
      </w:r>
      <w:r w:rsidRPr="003B25EA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по който приложим режим е </w:t>
      </w:r>
      <w:r w:rsidRPr="003B25EA">
        <w:rPr>
          <w:rFonts w:ascii="Times New Roman" w:eastAsia="Calibri" w:hAnsi="Times New Roman" w:cs="Times New Roman"/>
          <w:sz w:val="24"/>
          <w:szCs w:val="24"/>
        </w:rPr>
        <w:t>Помощи за проекти за научноизследователска и развойна дейност“ съгласно чл. 25 от Регламент (ЕС) № 651/2014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3B25EA">
        <w:rPr>
          <w:rFonts w:ascii="Times New Roman" w:eastAsia="Calibri" w:hAnsi="Times New Roman" w:cs="Times New Roman"/>
          <w:sz w:val="24"/>
          <w:szCs w:val="24"/>
        </w:rPr>
        <w:t>полето ще бъде автоматично попълнено на база информацията, посочена в поле „Основни данни“</w:t>
      </w:r>
      <w:r>
        <w:rPr>
          <w:rFonts w:ascii="Times New Roman" w:eastAsia="Calibri" w:hAnsi="Times New Roman" w:cs="Times New Roman"/>
          <w:sz w:val="24"/>
          <w:szCs w:val="24"/>
        </w:rPr>
        <w:t xml:space="preserve"> и „</w:t>
      </w:r>
      <w:r w:rsidRPr="003B25EA">
        <w:rPr>
          <w:rFonts w:ascii="Times New Roman" w:eastAsia="Calibri" w:hAnsi="Times New Roman" w:cs="Times New Roman"/>
          <w:sz w:val="24"/>
          <w:szCs w:val="24"/>
        </w:rPr>
        <w:t>Финансова информация – кодове по измерения“.</w:t>
      </w:r>
    </w:p>
    <w:p w14:paraId="050AF937" w14:textId="174B779C" w:rsidR="003B25EA" w:rsidRDefault="003B25EA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Всички останали полета са автоматично попълнени от УО или на база информация</w:t>
      </w:r>
      <w:r w:rsidR="00DF7E72">
        <w:rPr>
          <w:rFonts w:ascii="Times New Roman" w:eastAsia="Calibri" w:hAnsi="Times New Roman" w:cs="Times New Roman"/>
          <w:sz w:val="24"/>
          <w:szCs w:val="24"/>
        </w:rPr>
        <w:t>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, попълнена </w:t>
      </w:r>
      <w:r w:rsidR="0021496E">
        <w:rPr>
          <w:rFonts w:ascii="Times New Roman" w:eastAsia="Calibri" w:hAnsi="Times New Roman" w:cs="Times New Roman"/>
          <w:sz w:val="24"/>
          <w:szCs w:val="24"/>
        </w:rPr>
        <w:t xml:space="preserve">от кандидатите в рамките на предходните раздели. </w:t>
      </w:r>
    </w:p>
    <w:p w14:paraId="30A0E1E4" w14:textId="42BD41C9" w:rsidR="00DF7E72" w:rsidRPr="00402469" w:rsidRDefault="00DF7E72" w:rsidP="00CF510B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02469">
        <w:rPr>
          <w:rFonts w:ascii="Times New Roman" w:eastAsia="Calibri" w:hAnsi="Times New Roman" w:cs="Times New Roman"/>
          <w:b/>
          <w:sz w:val="24"/>
          <w:szCs w:val="24"/>
        </w:rPr>
        <w:t>7.3. Попълване на интензитета и стойностите на отделните разходи</w:t>
      </w:r>
    </w:p>
    <w:p w14:paraId="7016C8E0" w14:textId="2E092A1A" w:rsidR="004A758D" w:rsidRDefault="004A758D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758D">
        <w:rPr>
          <w:rFonts w:ascii="Times New Roman" w:eastAsia="Calibri" w:hAnsi="Times New Roman" w:cs="Times New Roman"/>
          <w:sz w:val="24"/>
          <w:szCs w:val="24"/>
        </w:rPr>
        <w:t>След като сте приключили с въвеждането на наименованията и детайлите на разходите на ниво 3, следва да преминете към въвеждането на стойностите на интензитета и безвъзмездното финансиране. Първоначално процентите в полетата БФП (безвъзмездна финансова помощ) и СФ (собствено финансиране), както и общата стойност/сума са неактивни:</w:t>
      </w:r>
    </w:p>
    <w:p w14:paraId="7DB8F2FC" w14:textId="03347657" w:rsidR="00D12279" w:rsidRDefault="00D12279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0EAC91CB" wp14:editId="27B38673">
            <wp:extent cx="5760720" cy="3609975"/>
            <wp:effectExtent l="0" t="0" r="0" b="952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т. 7.5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652D2" w14:textId="56412583" w:rsidR="001B1444" w:rsidRDefault="00D12279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 xml:space="preserve">В края на всеки бюджетен ред от 2-ро ниво се намира син квадрат (ограден в горния </w:t>
      </w:r>
      <w:r>
        <w:rPr>
          <w:rFonts w:ascii="Times New Roman" w:eastAsia="Calibri" w:hAnsi="Times New Roman" w:cs="Times New Roman"/>
          <w:sz w:val="24"/>
          <w:szCs w:val="24"/>
        </w:rPr>
        <w:t>пример</w:t>
      </w:r>
      <w:r w:rsidRPr="00D12279">
        <w:rPr>
          <w:rFonts w:ascii="Times New Roman" w:eastAsia="Calibri" w:hAnsi="Times New Roman" w:cs="Times New Roman"/>
          <w:sz w:val="24"/>
          <w:szCs w:val="24"/>
        </w:rPr>
        <w:t xml:space="preserve"> в червено), чрез който се активира опцията за въвеждане/промяна в интензитета на помощта на съответния разход от 2-ро ниво, както и промяна в стойност/сума на разходите от 3-то ниво, </w:t>
      </w:r>
      <w:r>
        <w:rPr>
          <w:rFonts w:ascii="Times New Roman" w:eastAsia="Calibri" w:hAnsi="Times New Roman" w:cs="Times New Roman"/>
          <w:sz w:val="24"/>
          <w:szCs w:val="24"/>
        </w:rPr>
        <w:t>представени на следващата снимка:</w:t>
      </w:r>
    </w:p>
    <w:p w14:paraId="1C48F725" w14:textId="5F86A2C4" w:rsidR="00D12279" w:rsidRDefault="00D12279" w:rsidP="00CF510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30EE0D4" wp14:editId="31B46D00">
            <wp:extent cx="5760720" cy="304800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т. 7.6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8781F" w14:textId="650CEC18" w:rsidR="00D12279" w:rsidRPr="00D12279" w:rsidRDefault="00D12279" w:rsidP="00D1227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lastRenderedPageBreak/>
        <w:t>Препоръчително е при попълването на бюджета да следвате стъпките, описани в следващите прозорци:</w:t>
      </w:r>
    </w:p>
    <w:p w14:paraId="2994EEF1" w14:textId="77777777" w:rsidR="00D12279" w:rsidRPr="0068492E" w:rsidRDefault="00D12279" w:rsidP="00D12279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>Стъпка №1:</w:t>
      </w:r>
    </w:p>
    <w:p w14:paraId="519F576F" w14:textId="77777777" w:rsidR="00D12279" w:rsidRPr="00D12279" w:rsidRDefault="00D12279" w:rsidP="00D1227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>Първо – активирайте синия квадрат в края на бюджетния ред от ниво 2 (Стрелка №1).</w:t>
      </w:r>
    </w:p>
    <w:p w14:paraId="3C6FD247" w14:textId="2C5DD886" w:rsidR="00D12279" w:rsidRDefault="00D12279" w:rsidP="00D1227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2279">
        <w:rPr>
          <w:rFonts w:ascii="Times New Roman" w:eastAsia="Calibri" w:hAnsi="Times New Roman" w:cs="Times New Roman"/>
          <w:sz w:val="24"/>
          <w:szCs w:val="24"/>
        </w:rPr>
        <w:t>Второ – въведете интензитета (процента) на БФП (Стрелка №2).</w:t>
      </w:r>
    </w:p>
    <w:p w14:paraId="3983F2EB" w14:textId="7E79DEF0" w:rsidR="00FE41A9" w:rsidRDefault="00FE41A9" w:rsidP="00FE41A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75F48BB" wp14:editId="7DCB9D42">
            <wp:extent cx="5760720" cy="382905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т. 7.7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A8B8F" w14:textId="77777777" w:rsidR="00FE41A9" w:rsidRPr="00FE41A9" w:rsidRDefault="00FE41A9" w:rsidP="00FE41A9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07858D7" w14:textId="42F74E94" w:rsidR="00FE41A9" w:rsidRDefault="00FE41A9" w:rsidP="00FE41A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492E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FE41A9">
        <w:rPr>
          <w:rFonts w:ascii="Times New Roman" w:eastAsia="Calibri" w:hAnsi="Times New Roman" w:cs="Times New Roman"/>
          <w:sz w:val="24"/>
          <w:szCs w:val="24"/>
        </w:rPr>
        <w:t>: При въвеждането на интензитета на безвъзмездното финансиране, следва да се съобразите с максималния интензитет на безвъзмездната финансова помощ по процедурата, описан в т. 10. Процент на съфинансиране от Условията за кандидатстване.</w:t>
      </w:r>
    </w:p>
    <w:p w14:paraId="248E5537" w14:textId="3BEF0A3B" w:rsidR="00FE41A9" w:rsidRDefault="00FE41A9" w:rsidP="00FE41A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Допълнител</w:t>
      </w:r>
      <w:r w:rsidR="00377D7D">
        <w:rPr>
          <w:rFonts w:ascii="Times New Roman" w:eastAsia="Calibri" w:hAnsi="Times New Roman" w:cs="Times New Roman"/>
          <w:sz w:val="24"/>
          <w:szCs w:val="24"/>
        </w:rPr>
        <w:t xml:space="preserve">но, ако проектът се изпълнява чрез </w:t>
      </w:r>
      <w:r w:rsidR="00377D7D" w:rsidRPr="00377D7D">
        <w:rPr>
          <w:rFonts w:ascii="Times New Roman" w:eastAsia="Calibri" w:hAnsi="Times New Roman" w:cs="Times New Roman"/>
          <w:sz w:val="24"/>
          <w:szCs w:val="24"/>
        </w:rPr>
        <w:t>ефективно сътрудничество</w:t>
      </w:r>
      <w:r w:rsidR="00377D7D" w:rsidRPr="00377D7D">
        <w:rPr>
          <w:rFonts w:ascii="Times New Roman" w:eastAsia="Calibri" w:hAnsi="Times New Roman" w:cs="Times New Roman"/>
          <w:sz w:val="24"/>
          <w:szCs w:val="24"/>
          <w:vertAlign w:val="superscript"/>
        </w:rPr>
        <w:footnoteReference w:id="16"/>
      </w:r>
      <w:r>
        <w:rPr>
          <w:rFonts w:ascii="Times New Roman" w:eastAsia="Calibri" w:hAnsi="Times New Roman" w:cs="Times New Roman"/>
          <w:sz w:val="24"/>
          <w:szCs w:val="24"/>
        </w:rPr>
        <w:t>, следва да се съобрази интензитета и на предприятието-партньор</w:t>
      </w:r>
      <w:r w:rsidR="00377D7D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12DAD27" w14:textId="1C4DCBD2" w:rsidR="00377D7D" w:rsidRDefault="00377D7D" w:rsidP="00FE41A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В примера по-горе на снимката са заявени разходи за проект, </w:t>
      </w:r>
      <w:r w:rsidR="000F3DE6">
        <w:rPr>
          <w:rFonts w:ascii="Times New Roman" w:eastAsia="Calibri" w:hAnsi="Times New Roman" w:cs="Times New Roman"/>
          <w:sz w:val="24"/>
          <w:szCs w:val="24"/>
        </w:rPr>
        <w:t xml:space="preserve">който е </w:t>
      </w:r>
      <w:r>
        <w:rPr>
          <w:rFonts w:ascii="Times New Roman" w:eastAsia="Calibri" w:hAnsi="Times New Roman" w:cs="Times New Roman"/>
          <w:sz w:val="24"/>
          <w:szCs w:val="24"/>
        </w:rPr>
        <w:t>предвиден</w:t>
      </w:r>
      <w:r w:rsidR="00FB6B2F">
        <w:rPr>
          <w:rFonts w:ascii="Times New Roman" w:eastAsia="Calibri" w:hAnsi="Times New Roman" w:cs="Times New Roman"/>
          <w:sz w:val="24"/>
          <w:szCs w:val="24"/>
        </w:rPr>
        <w:t>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да се изпълнявана в партньорство</w:t>
      </w:r>
      <w:r w:rsidR="00FB6B2F">
        <w:rPr>
          <w:rFonts w:ascii="Times New Roman" w:eastAsia="Calibri" w:hAnsi="Times New Roman" w:cs="Times New Roman"/>
          <w:sz w:val="24"/>
          <w:szCs w:val="24"/>
        </w:rPr>
        <w:t xml:space="preserve"> чрез ефективно сътрудничество</w:t>
      </w:r>
      <w:r>
        <w:rPr>
          <w:rFonts w:ascii="Times New Roman" w:eastAsia="Calibri" w:hAnsi="Times New Roman" w:cs="Times New Roman"/>
          <w:sz w:val="24"/>
          <w:szCs w:val="24"/>
        </w:rPr>
        <w:t>, като предприятието-</w:t>
      </w: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кандидат е малко предприятие със заложен максимално допустим интензитет от 60 %, съгласно т. 10 от Условията за кандидатстване, а предприятието-партньор е голямо предприятие и съответно максимално допустимият за него интензитет на помощта е 40 %. </w:t>
      </w:r>
    </w:p>
    <w:p w14:paraId="5AD0AB36" w14:textId="2520137B" w:rsidR="00377D7D" w:rsidRDefault="00377D7D" w:rsidP="00377D7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D7D">
        <w:rPr>
          <w:rFonts w:ascii="Times New Roman" w:eastAsia="Calibri" w:hAnsi="Times New Roman" w:cs="Times New Roman"/>
          <w:sz w:val="24"/>
          <w:szCs w:val="24"/>
        </w:rPr>
        <w:t xml:space="preserve">Кандидатът следва да заложи един и същи интензитет за всички разходи, извършвани от него в проектното предложение, финансирани по режим „Помощи за проекти за научноизследователска и развойна дейност“ съгласно чл. 25 от Регламент (ЕС) № 651/2014. </w:t>
      </w:r>
    </w:p>
    <w:p w14:paraId="5A9826D4" w14:textId="1B14FD6B" w:rsidR="00377D7D" w:rsidRPr="00377D7D" w:rsidRDefault="00377D7D" w:rsidP="00377D7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D7D">
        <w:rPr>
          <w:rFonts w:ascii="Times New Roman" w:eastAsia="Calibri" w:hAnsi="Times New Roman" w:cs="Times New Roman"/>
          <w:sz w:val="24"/>
          <w:szCs w:val="24"/>
        </w:rPr>
        <w:t xml:space="preserve">Кандидатът следва да заложи един и същи интензитет за всички разходи, извършвани от него в проектното предложение, финансирани по режим „de minimis“ съгласно Регламент (ЕС) № </w:t>
      </w:r>
      <w:r w:rsidR="006D6807">
        <w:rPr>
          <w:rFonts w:ascii="Times New Roman" w:eastAsia="Calibri" w:hAnsi="Times New Roman" w:cs="Times New Roman"/>
          <w:sz w:val="24"/>
          <w:szCs w:val="24"/>
        </w:rPr>
        <w:t>2023</w:t>
      </w:r>
      <w:r w:rsidRPr="00377D7D">
        <w:rPr>
          <w:rFonts w:ascii="Times New Roman" w:eastAsia="Calibri" w:hAnsi="Times New Roman" w:cs="Times New Roman"/>
          <w:sz w:val="24"/>
          <w:szCs w:val="24"/>
        </w:rPr>
        <w:t>/2</w:t>
      </w:r>
      <w:r w:rsidR="006D6807">
        <w:rPr>
          <w:rFonts w:ascii="Times New Roman" w:eastAsia="Calibri" w:hAnsi="Times New Roman" w:cs="Times New Roman"/>
          <w:sz w:val="24"/>
          <w:szCs w:val="24"/>
        </w:rPr>
        <w:t>831</w:t>
      </w:r>
      <w:r w:rsidRPr="00377D7D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628CA2A" w14:textId="44F1F08A" w:rsidR="00377D7D" w:rsidRDefault="00377D7D" w:rsidP="00377D7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77D7D">
        <w:rPr>
          <w:rFonts w:ascii="Times New Roman" w:eastAsia="Calibri" w:hAnsi="Times New Roman" w:cs="Times New Roman"/>
          <w:sz w:val="24"/>
          <w:szCs w:val="24"/>
        </w:rPr>
        <w:t xml:space="preserve">Кандидатът следва да заложи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Pr="00377D7D">
        <w:rPr>
          <w:rFonts w:ascii="Times New Roman" w:eastAsia="Calibri" w:hAnsi="Times New Roman" w:cs="Times New Roman"/>
          <w:sz w:val="24"/>
          <w:szCs w:val="24"/>
        </w:rPr>
        <w:t>един и същи интензитет за всички разходи, извършвани от партньора (съгласно интензитета, приложим за партньора, при наличие на партньорство) в проектното предложение, финансирани по режим „Помощи за проекти за научноизследователска и развойна дейност“ съгласно чл. 25 от Регламент (ЕС) № 651/2014.</w:t>
      </w:r>
    </w:p>
    <w:p w14:paraId="0AF4CF31" w14:textId="77777777" w:rsidR="00051F28" w:rsidRPr="0068492E" w:rsidRDefault="00051F28" w:rsidP="00051F28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8492E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Стъпка №2:</w:t>
      </w:r>
    </w:p>
    <w:p w14:paraId="6CBD50EF" w14:textId="2A09A373" w:rsidR="00051F28" w:rsidRPr="0068492E" w:rsidRDefault="00051F28" w:rsidP="00051F28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Попълнете полето „Стойност/Сума“ в бюджетен ред от ниво 3. При попълването му за всеки един бюд</w:t>
      </w:r>
      <w:r w:rsidRPr="00051F28">
        <w:rPr>
          <w:rFonts w:ascii="Times New Roman" w:eastAsia="Times New Roman" w:hAnsi="Times New Roman" w:cs="Times New Roman"/>
          <w:sz w:val="24"/>
          <w:szCs w:val="24"/>
          <w:lang w:eastAsia="en-GB"/>
        </w:rPr>
        <w:t>жетен ред от 3-то ниво (1.1</w:t>
      </w:r>
      <w:r w:rsidR="00E930B9" w:rsidRPr="00E930B9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и 2.1</w:t>
      </w:r>
      <w:r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при</w:t>
      </w:r>
      <w:r w:rsidR="00E930B9" w:rsidRPr="00E930B9">
        <w:rPr>
          <w:rFonts w:ascii="Times New Roman" w:eastAsia="Times New Roman" w:hAnsi="Times New Roman" w:cs="Times New Roman"/>
          <w:sz w:val="24"/>
          <w:szCs w:val="24"/>
          <w:lang w:eastAsia="en-GB"/>
        </w:rPr>
        <w:t>мера, описан в прозореца по-</w:t>
      </w:r>
      <w:r w:rsidR="00E930B9">
        <w:rPr>
          <w:rFonts w:ascii="Times New Roman" w:eastAsia="Times New Roman" w:hAnsi="Times New Roman" w:cs="Times New Roman"/>
          <w:sz w:val="24"/>
          <w:szCs w:val="24"/>
          <w:lang w:eastAsia="en-GB"/>
        </w:rPr>
        <w:t>долу</w:t>
      </w:r>
      <w:r w:rsidRPr="0068492E">
        <w:rPr>
          <w:rFonts w:ascii="Times New Roman" w:eastAsia="Times New Roman" w:hAnsi="Times New Roman" w:cs="Times New Roman"/>
          <w:sz w:val="24"/>
          <w:szCs w:val="24"/>
          <w:lang w:eastAsia="en-GB"/>
        </w:rPr>
        <w:t>) системата автоматично ще изчисли стойностите в полетата БФП и СФ въз основа на интензитета, който сте задали на всички бюджетни нива (процесът е описан в Стъпка №1). След въвеждане на общата стойност на бюджетните редове от ниво 3 те се сумират автоматично от системата и се визуализират в поле „Стойност/Сума“ на ниво 1 и 2:</w:t>
      </w:r>
    </w:p>
    <w:p w14:paraId="10A5BE32" w14:textId="4DEA500C" w:rsidR="00051F28" w:rsidRPr="003B25EA" w:rsidRDefault="00E930B9" w:rsidP="00377D7D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310DB23A" wp14:editId="61F72AD4">
            <wp:extent cx="5760720" cy="3590925"/>
            <wp:effectExtent l="0" t="0" r="0" b="952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т.7.8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CFEF6" w14:textId="5177FF5B" w:rsidR="004C02FD" w:rsidRPr="00D468D4" w:rsidRDefault="00723D0D" w:rsidP="0068492E">
      <w:pPr>
        <w:keepNext/>
        <w:spacing w:before="240" w:after="24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8" w:name="_Toc109397213"/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lastRenderedPageBreak/>
        <w:t>8</w:t>
      </w:r>
      <w:r w:rsidR="009125D0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. </w:t>
      </w:r>
      <w:r w:rsidR="00C65636" w:rsidRPr="00C65636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Финансова информация – финансиране по организация (в лева)</w:t>
      </w:r>
      <w:bookmarkEnd w:id="8"/>
    </w:p>
    <w:p w14:paraId="24D8BA68" w14:textId="7C06E089" w:rsidR="00723D0D" w:rsidRDefault="00D468D4" w:rsidP="004E21F6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тази точка кандидатите не следва да попълват никаква информация.</w:t>
      </w:r>
      <w:bookmarkStart w:id="9" w:name="_Toc109397214"/>
    </w:p>
    <w:p w14:paraId="2EE0D9F6" w14:textId="77777777" w:rsidR="00C507C4" w:rsidRDefault="00C507C4" w:rsidP="004E21F6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p w14:paraId="78C794B1" w14:textId="412B712C" w:rsidR="00826775" w:rsidRDefault="00A4166F" w:rsidP="0068492E">
      <w:pPr>
        <w:keepNext/>
        <w:spacing w:before="240" w:after="24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9</w:t>
      </w:r>
      <w:r w:rsidR="00826775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>.</w:t>
      </w:r>
      <w:r w:rsidR="00826775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 ПЛАН ЗА ВЪНШНО ВЪЗЛАГАНЕ</w:t>
      </w:r>
    </w:p>
    <w:p w14:paraId="7B1973E9" w14:textId="512D675C" w:rsidR="00A41D97" w:rsidRDefault="00A41D97" w:rsidP="00E2276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 на раздела</w:t>
      </w:r>
      <w:r w:rsidRPr="00A41D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след натискане на бутона „Добави“ </w:t>
      </w:r>
      <w:r w:rsidRPr="00A41D97">
        <w:rPr>
          <w:rFonts w:ascii="Times New Roman" w:eastAsia="Times New Roman" w:hAnsi="Times New Roman" w:cs="Times New Roman"/>
          <w:sz w:val="24"/>
          <w:szCs w:val="20"/>
          <w:lang w:eastAsia="en-GB"/>
        </w:rPr>
        <w:t>ще се визуализира следният прозорец:</w:t>
      </w:r>
    </w:p>
    <w:p w14:paraId="55E317ED" w14:textId="40383114" w:rsidR="00A41D97" w:rsidRDefault="00A41D97" w:rsidP="00E2276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46BF96D2" wp14:editId="51369C4B">
            <wp:extent cx="5760720" cy="317182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т. 10 Външно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434CC" w14:textId="77777777" w:rsidR="00C73CA2" w:rsidRPr="00C73CA2" w:rsidRDefault="00C73CA2" w:rsidP="00C73CA2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C73CA2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подготовката на проектните предложения кандидатите следва да съобразят необходимостта от прилагане на процедури за избор на изпълнител и съответно да посочат това като част от предвидените за изпълнение дейности, както и да го отразят във времевия график за изпълнение на проекта, като имат предвид следното:</w:t>
      </w:r>
    </w:p>
    <w:p w14:paraId="03FA4503" w14:textId="1ED08C0E" w:rsidR="00C73CA2" w:rsidRPr="00B23A97" w:rsidRDefault="00C73CA2" w:rsidP="00B23A97">
      <w:pPr>
        <w:pStyle w:val="ListParagraph"/>
        <w:keepNext/>
        <w:numPr>
          <w:ilvl w:val="0"/>
          <w:numId w:val="26"/>
        </w:numPr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В случаите, когато бенефициентът е възложител по смисъла на Закона за обществените поръчки (ЗОП), при избор на изпълнител/и същият задължително прилага разпоредбите на ЗОП и актовете по прилагането му, както и указанията, заложени в Ръководството за изпълнение на ДБФП по ПКИП.</w:t>
      </w:r>
    </w:p>
    <w:p w14:paraId="333641D5" w14:textId="7B80136A" w:rsidR="00C73CA2" w:rsidRPr="00B23A97" w:rsidRDefault="00C73CA2" w:rsidP="00B23A97">
      <w:pPr>
        <w:pStyle w:val="ListParagraph"/>
        <w:keepNext/>
        <w:numPr>
          <w:ilvl w:val="0"/>
          <w:numId w:val="26"/>
        </w:numPr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В случаите, когато бенефициентът не е възложител по смисъла на ЗОП, при избор на изпълнител/и същият задължително прилага разпоредбите на Глава четвърта от ЗУСЕФСУ и приложимите подзаконови нормативни актове (</w:t>
      </w:r>
      <w:r w:rsidR="00CC7491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вкл. приетия на основание чл. 54 от ЗУСЕФСУ акт на Министерски съвет</w:t>
      </w: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), както и указанията, заложени в Ръководството за изпълнение на ДБФП по ПКИП. Във връзка с чл. 50, ал. 3 от ЗУСЕФСУ Управляващият орган ще изисква във всички случаи, без </w:t>
      </w: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lastRenderedPageBreak/>
        <w:t>значение от интензитета на помощта, бенефициентите, сключили административен договор за предоставяне на безвъзмездна финансова помощ (АДПБФП) по процедурата да определят изпълнител след провеждане на процедура за избор с публична покана съгласно чл. 50, ал. 1, при спазване на праговете, посочени в чл. 50, ал. 2, т. 1 и т. 2 от ЗУСЕФСУ.</w:t>
      </w:r>
    </w:p>
    <w:p w14:paraId="2FB1A8A8" w14:textId="197518F8" w:rsidR="00A41D97" w:rsidRPr="004E21F6" w:rsidRDefault="00A41D97" w:rsidP="004E21F6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23A9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ВАЖНО:</w:t>
      </w: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При попълването на раздела кандидатите следва да  съобразят планираните за изпълнение дейности, както и горепосочените обстоятелства, свързани с процедурите за избор на изпълнител.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</w:p>
    <w:p w14:paraId="262AC5BD" w14:textId="3AA17B14" w:rsidR="009239AA" w:rsidRPr="00A353B1" w:rsidRDefault="009125D0" w:rsidP="0068492E">
      <w:pPr>
        <w:keepNext/>
        <w:spacing w:before="240" w:after="240" w:line="240" w:lineRule="auto"/>
        <w:ind w:left="72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A4166F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0</w:t>
      </w:r>
      <w:r w:rsidR="00826775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</w:t>
      </w:r>
      <w:r w:rsidR="00E87407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 </w:t>
      </w:r>
      <w:r w:rsidR="000F08E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</w:t>
      </w:r>
      <w:r w:rsidR="009239AA" w:rsidRPr="00A353B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пълнителна информация, необходима за оценка на проектното предложение</w:t>
      </w:r>
      <w:bookmarkEnd w:id="7"/>
      <w:bookmarkEnd w:id="9"/>
      <w:r w:rsidR="009239AA" w:rsidRPr="00A353B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GB" w:eastAsia="en-GB"/>
        </w:rPr>
        <w:t xml:space="preserve"> </w:t>
      </w:r>
    </w:p>
    <w:p w14:paraId="5CA9EDA9" w14:textId="5A6D4C76" w:rsidR="00717756" w:rsidRDefault="000F08E1" w:rsidP="009239AA">
      <w:p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 w:rsidR="009239AA"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>„Допълнителна информация</w:t>
      </w:r>
      <w:r w:rsidR="00263379" w:rsidRPr="001204BC">
        <w:t xml:space="preserve">, </w:t>
      </w:r>
      <w:r w:rsidR="00263379"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>необходима за оценка на проектното предложение“</w:t>
      </w:r>
      <w:r w:rsidR="009239AA"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>, се визуализира следният прозорец</w:t>
      </w:r>
      <w:r w:rsidR="0071775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="00717756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съдържащ</w:t>
      </w:r>
      <w:r w:rsidR="00052FA7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2</w:t>
      </w:r>
      <w:r w:rsidR="00CB25B6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4</w:t>
      </w:r>
      <w:r w:rsidR="00052FA7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 </w:t>
      </w:r>
      <w:r w:rsidR="004D790C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допълнителн</w:t>
      </w:r>
      <w:r w:rsidR="00071EF2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и</w:t>
      </w:r>
      <w:r w:rsidR="004D790C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поле</w:t>
      </w:r>
      <w:r w:rsidR="00071EF2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та</w:t>
      </w:r>
      <w:r w:rsidR="00F47850" w:rsidRPr="00B23A97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. </w:t>
      </w:r>
      <w:r w:rsidR="00F47850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Кандидатите следва да предоставят необходимата за оценката на</w:t>
      </w:r>
      <w:r w:rsidR="00F47850" w:rsidRPr="00F4785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F4785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предложение </w:t>
      </w:r>
      <w:r w:rsidR="00F47850" w:rsidRPr="00F47850">
        <w:rPr>
          <w:rFonts w:ascii="Times New Roman" w:eastAsia="Times New Roman" w:hAnsi="Times New Roman" w:cs="Times New Roman"/>
          <w:sz w:val="24"/>
          <w:szCs w:val="20"/>
          <w:lang w:eastAsia="en-GB"/>
        </w:rPr>
        <w:t>допълнителна информация, описана подробно към всяко едно от полетата, както следва</w:t>
      </w:r>
      <w:r w:rsidR="00781C2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снимката по-долу</w:t>
      </w:r>
      <w:r w:rsidR="00F47850" w:rsidRPr="00F47850"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14:paraId="479926C9" w14:textId="465E9D6F" w:rsidR="00781C2A" w:rsidRDefault="00781C2A" w:rsidP="009239AA">
      <w:p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7B6EE66A" wp14:editId="36CA96B3">
            <wp:extent cx="5760720" cy="37623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. 11.1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A7DB4" w14:textId="5EFE8613" w:rsidR="00781C2A" w:rsidRDefault="00781C2A" w:rsidP="009239AA">
      <w:p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 wp14:anchorId="09A18923" wp14:editId="656A6B14">
            <wp:extent cx="5760720" cy="41414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t.11.2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7D8FE" w14:textId="280F12EB" w:rsidR="00781C2A" w:rsidRDefault="00781C2A" w:rsidP="009239AA">
      <w:p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660AE493" wp14:editId="655588A0">
            <wp:extent cx="5760720" cy="3724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.11.3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B74A4" w14:textId="08EC92DA" w:rsidR="00781C2A" w:rsidRDefault="00781C2A" w:rsidP="009239AA">
      <w:p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 wp14:anchorId="39F50F9B" wp14:editId="7C9DD757">
            <wp:extent cx="5760720" cy="41389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t.11.4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E1DEF" w14:textId="63AC5D23" w:rsidR="00781C2A" w:rsidRDefault="00781C2A" w:rsidP="009239AA">
      <w:p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222367F6" wp14:editId="4BF3F4E5">
            <wp:extent cx="5760720" cy="30956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.11.5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B6556" w14:textId="47704DFF" w:rsidR="00781C2A" w:rsidRDefault="00781C2A" w:rsidP="009239AA">
      <w:p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52086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ВАЖНО: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В описанието към всяко едно от полетата е представена информация какво следва да бъде включено по него, като обръщаме внимание на няколко основни момента:</w:t>
      </w:r>
    </w:p>
    <w:p w14:paraId="6AAA9F2A" w14:textId="77777777" w:rsidR="00CC7491" w:rsidRPr="008C1A4A" w:rsidRDefault="00781C2A" w:rsidP="00520861">
      <w:pPr>
        <w:pStyle w:val="ListParagraph"/>
        <w:numPr>
          <w:ilvl w:val="0"/>
          <w:numId w:val="30"/>
        </w:num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20861">
        <w:rPr>
          <w:rFonts w:ascii="Times New Roman" w:eastAsia="Times New Roman" w:hAnsi="Times New Roman" w:cs="Times New Roman"/>
          <w:sz w:val="24"/>
          <w:szCs w:val="20"/>
          <w:lang w:eastAsia="en-GB"/>
        </w:rPr>
        <w:lastRenderedPageBreak/>
        <w:t xml:space="preserve">Повечето от </w:t>
      </w:r>
      <w:r w:rsidRPr="008C1A4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допълнителните полета </w:t>
      </w:r>
      <w:r w:rsidRPr="008C1A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са задължителни и непре</w:t>
      </w:r>
      <w:r w:rsidR="00F54BDD" w:rsidRPr="008C1A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дставянето на информация по тях, включително тази на английски език</w:t>
      </w:r>
      <w:r w:rsidR="00042A8F" w:rsidRPr="008C1A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Pr="008C1A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може до доведе до отхвърляне на проектното предложение</w:t>
      </w:r>
      <w:r w:rsidR="00F54BDD" w:rsidRPr="008C1A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. </w:t>
      </w:r>
    </w:p>
    <w:p w14:paraId="3A6D0BCD" w14:textId="43107D7B" w:rsidR="00781C2A" w:rsidRPr="00CC7491" w:rsidRDefault="00F54BDD" w:rsidP="00CC7491">
      <w:p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8C1A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Незадължителни </w:t>
      </w:r>
      <w:r w:rsidRPr="008C1A4A">
        <w:rPr>
          <w:rFonts w:ascii="Times New Roman" w:eastAsia="Times New Roman" w:hAnsi="Times New Roman" w:cs="Times New Roman"/>
          <w:sz w:val="24"/>
          <w:szCs w:val="20"/>
          <w:lang w:eastAsia="en-GB"/>
        </w:rPr>
        <w:t>са следните допълнителни полета:</w:t>
      </w:r>
    </w:p>
    <w:p w14:paraId="2E66B64A" w14:textId="667881AE" w:rsidR="00CB25B6" w:rsidRPr="00AD69EE" w:rsidRDefault="00CB25B6" w:rsidP="00AD69EE">
      <w:pPr>
        <w:pStyle w:val="ListParagraph"/>
        <w:tabs>
          <w:tab w:val="left" w:pos="945"/>
        </w:tabs>
        <w:spacing w:after="240" w:line="240" w:lineRule="auto"/>
        <w:ind w:left="644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4DEEA2C4" w14:textId="0781D161" w:rsidR="00CB25B6" w:rsidRDefault="00CB25B6" w:rsidP="006541F0">
      <w:pPr>
        <w:pStyle w:val="ListParagraph"/>
        <w:numPr>
          <w:ilvl w:val="0"/>
          <w:numId w:val="26"/>
        </w:num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„</w:t>
      </w:r>
      <w:r w:rsidRPr="00CB25B6">
        <w:rPr>
          <w:rFonts w:ascii="Times New Roman" w:eastAsia="Times New Roman" w:hAnsi="Times New Roman" w:cs="Times New Roman"/>
          <w:sz w:val="24"/>
          <w:szCs w:val="20"/>
          <w:lang w:eastAsia="en-GB"/>
        </w:rPr>
        <w:t>Други алтернативни решения (решаващи същата или подобна задача), с които разработваната по проекта иновация ще се конкурира на съответния пазар и в съответната технологична област (АКО Е ПРИЛОЖИМО)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“ – </w:t>
      </w:r>
      <w:r w:rsidR="009D2FE0">
        <w:rPr>
          <w:rFonts w:ascii="Times New Roman" w:eastAsia="Times New Roman" w:hAnsi="Times New Roman" w:cs="Times New Roman"/>
          <w:sz w:val="24"/>
          <w:szCs w:val="20"/>
          <w:lang w:eastAsia="en-GB"/>
        </w:rPr>
        <w:t>В рамките на раздел</w:t>
      </w:r>
      <w:r w:rsidR="009D2FE0" w:rsidRPr="009D2FE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2F1175" w:rsidRPr="002F1175">
        <w:rPr>
          <w:rFonts w:ascii="Times New Roman" w:eastAsia="Times New Roman" w:hAnsi="Times New Roman" w:cs="Times New Roman"/>
          <w:sz w:val="24"/>
          <w:szCs w:val="20"/>
          <w:lang w:eastAsia="en-GB"/>
        </w:rPr>
        <w:t>„Допълнителна информация, необходима за оценка на проектното предложение“</w:t>
      </w:r>
      <w:r w:rsidR="002F1175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r w:rsidR="009D2FE0" w:rsidRPr="009D2FE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кандидатите </w:t>
      </w:r>
      <w:r w:rsidR="00F07C98" w:rsidRPr="009D2FE0">
        <w:rPr>
          <w:rFonts w:ascii="Times New Roman" w:eastAsia="Times New Roman" w:hAnsi="Times New Roman" w:cs="Times New Roman"/>
          <w:sz w:val="24"/>
          <w:szCs w:val="20"/>
          <w:lang w:eastAsia="en-GB"/>
        </w:rPr>
        <w:t>ЗАДЪЛЖИТЕЛНО</w:t>
      </w:r>
      <w:r w:rsidR="009D2FE0" w:rsidRPr="009D2FE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следва да представят описание на иновацията и най-</w:t>
      </w:r>
      <w:r w:rsidR="009D2FE0" w:rsidRPr="00CD3AC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съществените ѝ (поне три) показатели/признаци</w:t>
      </w:r>
      <w:r w:rsidR="009D2FE0" w:rsidRPr="009D2FE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които я отличават от алтернативните решения (решаващи същата или подобна задача), както и информация за </w:t>
      </w:r>
      <w:r w:rsidR="009D2FE0" w:rsidRPr="00CD3AC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поне три алтернативни решения</w:t>
      </w:r>
      <w:r w:rsidR="009D2FE0" w:rsidRPr="009D2FE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(решаващи същата или подобна задача), с които разработваната по проекта иновация ще се конкурира на съответния пазар и в съответната технологична област. </w:t>
      </w:r>
      <w:r w:rsidR="006541F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Настоящото поле е незадължително и следва да бъде попълнено само, ако кандидатът желае да представи информация и за други алтернативни решения, </w:t>
      </w:r>
      <w:r w:rsidR="006541F0" w:rsidRPr="006541F0">
        <w:rPr>
          <w:rFonts w:ascii="Times New Roman" w:eastAsia="Times New Roman" w:hAnsi="Times New Roman" w:cs="Times New Roman"/>
          <w:sz w:val="24"/>
          <w:szCs w:val="20"/>
          <w:lang w:eastAsia="en-GB"/>
        </w:rPr>
        <w:t>с които разработваната по проекта иновация ще се конкурира на съответния пазар и в съответната технологична област</w:t>
      </w:r>
      <w:r w:rsidR="006541F0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14:paraId="2BE75509" w14:textId="0D20E06C" w:rsidR="00F54BDD" w:rsidRDefault="00F54BDD" w:rsidP="00CC7491">
      <w:pPr>
        <w:pStyle w:val="ListParagraph"/>
        <w:numPr>
          <w:ilvl w:val="0"/>
          <w:numId w:val="26"/>
        </w:num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„</w:t>
      </w:r>
      <w:r w:rsidRPr="00F54BD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Ефективно сътрудничество </w:t>
      </w:r>
      <w:r w:rsidRPr="00462227">
        <w:rPr>
          <w:rFonts w:ascii="Times New Roman" w:eastAsia="Times New Roman" w:hAnsi="Times New Roman" w:cs="Times New Roman"/>
          <w:sz w:val="24"/>
          <w:szCs w:val="20"/>
          <w:lang w:eastAsia="en-GB"/>
        </w:rPr>
        <w:t>(</w:t>
      </w:r>
      <w:r w:rsidRPr="00A1073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ЗАДЪЛЖИТЕЛНО за проекти, които се изпълняват в </w:t>
      </w:r>
      <w:r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>партньорство</w:t>
      </w:r>
      <w:r w:rsidRPr="00462227">
        <w:rPr>
          <w:rFonts w:ascii="Times New Roman" w:eastAsia="Times New Roman" w:hAnsi="Times New Roman" w:cs="Times New Roman"/>
          <w:sz w:val="24"/>
          <w:szCs w:val="20"/>
          <w:lang w:eastAsia="en-GB"/>
        </w:rPr>
        <w:t>)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“ – полето </w:t>
      </w:r>
      <w:r w:rsidRPr="00F54BD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ЗАДЪЛЖИТЕЛНО </w:t>
      </w:r>
      <w:r w:rsidR="00CC7491" w:rsidRPr="00CC749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следва да бъде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попълнено при</w:t>
      </w:r>
      <w:r w:rsidRPr="00F54BD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проекти, които се изпълняват в партньорство. При липса на изискуемата информация (ако проектът се изпълнява в партньорство) проектното предложение </w:t>
      </w:r>
      <w:r w:rsidR="00F07C98" w:rsidRPr="00BC044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ще</w:t>
      </w:r>
      <w:r w:rsidRPr="00BC044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бъде отхвърлено</w:t>
      </w:r>
      <w:r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>;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</w:p>
    <w:p w14:paraId="23849526" w14:textId="6F61A606" w:rsidR="00F54BDD" w:rsidRPr="00BC044D" w:rsidRDefault="00F54BDD" w:rsidP="00F07C98">
      <w:pPr>
        <w:pStyle w:val="ListParagraph"/>
        <w:numPr>
          <w:ilvl w:val="0"/>
          <w:numId w:val="26"/>
        </w:num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„Разпространяване на резултатите от проекта“ </w:t>
      </w:r>
      <w:r w:rsidR="00F07C98"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(ЗАДЪЛЖИТЕЛНО поле за проекти, по които това е предвидено и е заявено увеличение на интензитета с 15 % на основание чл. 25, пар. 6, б. б i) </w:t>
      </w:r>
      <w:r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– Полето </w:t>
      </w:r>
      <w:r w:rsidR="00F07C98"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ЗАДЪЛЖИТЕЛНО </w:t>
      </w:r>
      <w:r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следва да бъде попълнено само, в случай че сте заявили сте увеличаване на интензитета с 15 % съгласно т. 10, </w:t>
      </w:r>
      <w:proofErr w:type="spellStart"/>
      <w:r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>подт</w:t>
      </w:r>
      <w:proofErr w:type="spellEnd"/>
      <w:r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. 2.2 от Условията за кандидатстване и съответно е предвидено резултатите от проекта да се разпространяват широко чрез конференции, публикации, отворени за достъп регистри, безплатен софтуер или софтуер с отворен код. При липса на изискуемата информация </w:t>
      </w:r>
      <w:r w:rsidRPr="00BC044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интензитетът на помощта </w:t>
      </w:r>
      <w:r w:rsidR="00F07C98" w:rsidRPr="00BC044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ще</w:t>
      </w:r>
      <w:r w:rsidRPr="00BC044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бъде служебно коригиран</w:t>
      </w:r>
      <w:r w:rsidRP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Оценителната комисия; </w:t>
      </w:r>
    </w:p>
    <w:p w14:paraId="36766324" w14:textId="0F732ADB" w:rsidR="006541F0" w:rsidRDefault="00F54BDD" w:rsidP="00336AF2">
      <w:pPr>
        <w:pStyle w:val="ListParagraph"/>
        <w:numPr>
          <w:ilvl w:val="0"/>
          <w:numId w:val="26"/>
        </w:num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„</w:t>
      </w:r>
      <w:r w:rsidRPr="00F54BDD">
        <w:rPr>
          <w:rFonts w:ascii="Times New Roman" w:eastAsia="Times New Roman" w:hAnsi="Times New Roman" w:cs="Times New Roman"/>
          <w:sz w:val="24"/>
          <w:szCs w:val="20"/>
          <w:lang w:eastAsia="en-GB"/>
        </w:rPr>
        <w:t>Права по интелектуална собственост</w:t>
      </w:r>
      <w:r w:rsidR="006541F0">
        <w:rPr>
          <w:rFonts w:ascii="Times New Roman" w:eastAsia="Times New Roman" w:hAnsi="Times New Roman" w:cs="Times New Roman"/>
          <w:sz w:val="24"/>
          <w:szCs w:val="20"/>
          <w:lang w:eastAsia="en-GB"/>
        </w:rPr>
        <w:t>“ –</w:t>
      </w:r>
      <w:r w:rsid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6541F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полето служи за източник на информация по критерии </w:t>
      </w:r>
      <w:r w:rsidR="00336AF2">
        <w:rPr>
          <w:rFonts w:ascii="Times New Roman" w:eastAsia="Times New Roman" w:hAnsi="Times New Roman" w:cs="Times New Roman"/>
          <w:sz w:val="24"/>
          <w:szCs w:val="20"/>
          <w:lang w:eastAsia="en-GB"/>
        </w:rPr>
        <w:t>II.</w:t>
      </w:r>
      <w:r w:rsidR="006541F0" w:rsidRPr="00042A8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7. </w:t>
      </w:r>
      <w:r w:rsidR="00336AF2">
        <w:rPr>
          <w:rFonts w:ascii="Times New Roman" w:eastAsia="Times New Roman" w:hAnsi="Times New Roman" w:cs="Times New Roman"/>
          <w:sz w:val="24"/>
          <w:szCs w:val="20"/>
          <w:lang w:eastAsia="en-GB"/>
        </w:rPr>
        <w:t>„</w:t>
      </w:r>
      <w:r w:rsidR="006541F0" w:rsidRPr="00042A8F">
        <w:rPr>
          <w:rFonts w:ascii="Times New Roman" w:eastAsia="Times New Roman" w:hAnsi="Times New Roman" w:cs="Times New Roman"/>
          <w:sz w:val="24"/>
          <w:szCs w:val="20"/>
          <w:lang w:eastAsia="en-GB"/>
        </w:rPr>
        <w:t>Опит на кандидата в иновационни дейности</w:t>
      </w:r>
      <w:r w:rsidR="00336AF2">
        <w:rPr>
          <w:rFonts w:ascii="Times New Roman" w:eastAsia="Times New Roman" w:hAnsi="Times New Roman" w:cs="Times New Roman"/>
          <w:sz w:val="24"/>
          <w:szCs w:val="20"/>
          <w:lang w:eastAsia="en-GB"/>
        </w:rPr>
        <w:t>“</w:t>
      </w:r>
      <w:r w:rsidR="006541F0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критериите за техническа и финансова оценка. Непредставянето на информация в рамките на полето няма да доведе до отхвърляне на проекта, но същият </w:t>
      </w:r>
      <w:r w:rsid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няма да получи  </w:t>
      </w:r>
      <w:r w:rsidR="006541F0" w:rsidRPr="00ED38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или </w:t>
      </w:r>
      <w:r w:rsidR="00BC044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ще</w:t>
      </w:r>
      <w:r w:rsidR="006541F0" w:rsidRPr="00ED38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получи по-малко точки по критерия</w:t>
      </w:r>
      <w:r w:rsidR="006541F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;</w:t>
      </w:r>
    </w:p>
    <w:p w14:paraId="712FDC85" w14:textId="503FCA68" w:rsidR="00F54BDD" w:rsidRDefault="00F54BDD" w:rsidP="00336AF2">
      <w:pPr>
        <w:pStyle w:val="ListParagraph"/>
        <w:numPr>
          <w:ilvl w:val="0"/>
          <w:numId w:val="26"/>
        </w:num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F54BD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6541F0">
        <w:rPr>
          <w:rFonts w:ascii="Times New Roman" w:eastAsia="Times New Roman" w:hAnsi="Times New Roman" w:cs="Times New Roman"/>
          <w:sz w:val="24"/>
          <w:szCs w:val="20"/>
          <w:lang w:eastAsia="en-GB"/>
        </w:rPr>
        <w:t>„О</w:t>
      </w:r>
      <w:r w:rsidRPr="00F54BDD">
        <w:rPr>
          <w:rFonts w:ascii="Times New Roman" w:eastAsia="Times New Roman" w:hAnsi="Times New Roman" w:cs="Times New Roman"/>
          <w:sz w:val="24"/>
          <w:szCs w:val="20"/>
          <w:lang w:eastAsia="en-GB"/>
        </w:rPr>
        <w:t>пит в изпълнението на сключени договор/и, финансирани по линия на ЕС и по национални програми в областта на НИРД и иновациите.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“ – полето </w:t>
      </w:r>
      <w:r w:rsidR="00042A8F">
        <w:rPr>
          <w:rFonts w:ascii="Times New Roman" w:eastAsia="Times New Roman" w:hAnsi="Times New Roman" w:cs="Times New Roman"/>
          <w:sz w:val="24"/>
          <w:szCs w:val="20"/>
          <w:lang w:eastAsia="en-GB"/>
        </w:rPr>
        <w:t>служи за източник на информация по критерии</w:t>
      </w:r>
      <w:r w:rsidR="00336AF2" w:rsidRPr="00336AF2">
        <w:t xml:space="preserve"> </w:t>
      </w:r>
      <w:r w:rsidR="00336AF2" w:rsidRPr="00336AF2">
        <w:rPr>
          <w:rFonts w:ascii="Times New Roman" w:eastAsia="Times New Roman" w:hAnsi="Times New Roman" w:cs="Times New Roman"/>
          <w:sz w:val="24"/>
          <w:szCs w:val="20"/>
          <w:lang w:eastAsia="en-GB"/>
        </w:rPr>
        <w:t>II</w:t>
      </w:r>
      <w:r w:rsidR="00336AF2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  <w:r w:rsidR="00042A8F" w:rsidRPr="00042A8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7. </w:t>
      </w:r>
      <w:r w:rsidR="00336AF2">
        <w:rPr>
          <w:rFonts w:ascii="Times New Roman" w:eastAsia="Times New Roman" w:hAnsi="Times New Roman" w:cs="Times New Roman"/>
          <w:sz w:val="24"/>
          <w:szCs w:val="20"/>
          <w:lang w:eastAsia="en-GB"/>
        </w:rPr>
        <w:t>„</w:t>
      </w:r>
      <w:r w:rsidR="00042A8F" w:rsidRPr="00042A8F">
        <w:rPr>
          <w:rFonts w:ascii="Times New Roman" w:eastAsia="Times New Roman" w:hAnsi="Times New Roman" w:cs="Times New Roman"/>
          <w:sz w:val="24"/>
          <w:szCs w:val="20"/>
          <w:lang w:eastAsia="en-GB"/>
        </w:rPr>
        <w:t>Опит на кандидата в иновационни дейности</w:t>
      </w:r>
      <w:r w:rsidR="00336AF2">
        <w:rPr>
          <w:rFonts w:ascii="Times New Roman" w:eastAsia="Times New Roman" w:hAnsi="Times New Roman" w:cs="Times New Roman"/>
          <w:sz w:val="24"/>
          <w:szCs w:val="20"/>
          <w:lang w:eastAsia="en-GB"/>
        </w:rPr>
        <w:t>“</w:t>
      </w:r>
      <w:r w:rsidR="00042A8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критериите за техническа и финансова оценка. Непредставянето на информация в рамките на полето няма да доведе до отхвърляне на проекта, </w:t>
      </w:r>
      <w:r w:rsidR="00BC044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но същият няма да получи  </w:t>
      </w:r>
      <w:r w:rsidR="00BC044D" w:rsidRPr="00ED38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или </w:t>
      </w:r>
      <w:r w:rsidR="00BC044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ще</w:t>
      </w:r>
      <w:r w:rsidR="00BC044D" w:rsidRPr="00ED38E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получи по-малко точки по критерия</w:t>
      </w:r>
      <w:r w:rsidR="00042A8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. </w:t>
      </w:r>
    </w:p>
    <w:p w14:paraId="38CED837" w14:textId="77777777" w:rsidR="005B0634" w:rsidRDefault="005B0634" w:rsidP="00AD69EE">
      <w:pPr>
        <w:pStyle w:val="ListParagraph"/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203720B8" w14:textId="5AD2E2B0" w:rsidR="00042A8F" w:rsidRPr="008C1A4A" w:rsidRDefault="00042A8F" w:rsidP="00520861">
      <w:pPr>
        <w:pStyle w:val="ListParagraph"/>
        <w:numPr>
          <w:ilvl w:val="0"/>
          <w:numId w:val="30"/>
        </w:num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8C1A4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Оценката по част от критерий  ще бъде извършвана на база становище от независими оценители (български и/или международни), които притежават експертиза в съответната област на иновация, обект на подкрепа по настоящата процедура. Във връзка с посоченото част от информацията, представена във Формуляра за кандидатстване и по-конкретно в рамките на настоящия раздел </w:t>
      </w:r>
      <w:r w:rsidRPr="008C1A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задължително следва да бъде представена и на английски език</w:t>
      </w:r>
      <w:r w:rsidRPr="008C1A4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.  Текстовете на български и английски език следва да бъдат идентични по същество, като осигуряването на съответствие между тях е </w:t>
      </w:r>
      <w:r w:rsidRPr="008C1A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отговорност и задължение на кандидата.</w:t>
      </w:r>
    </w:p>
    <w:p w14:paraId="674F690E" w14:textId="77777777" w:rsidR="005B0634" w:rsidRDefault="005B0634" w:rsidP="00AD69EE">
      <w:pPr>
        <w:pStyle w:val="ListParagraph"/>
        <w:tabs>
          <w:tab w:val="left" w:pos="945"/>
        </w:tabs>
        <w:spacing w:after="240" w:line="240" w:lineRule="auto"/>
        <w:ind w:left="644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</w:p>
    <w:p w14:paraId="230B11C4" w14:textId="415EFE15" w:rsidR="00520861" w:rsidRPr="001110C6" w:rsidRDefault="00520861" w:rsidP="005B0634">
      <w:pPr>
        <w:pStyle w:val="ListParagraph"/>
        <w:numPr>
          <w:ilvl w:val="0"/>
          <w:numId w:val="30"/>
        </w:numPr>
        <w:tabs>
          <w:tab w:val="left" w:pos="945"/>
        </w:tabs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2086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необходимост от предоставяне на допълнителна информация в подкрепа на сравнителния анализа, направен в рамките на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съответните полета от настоящия </w:t>
      </w:r>
      <w:r w:rsidRPr="00520861">
        <w:rPr>
          <w:rFonts w:ascii="Times New Roman" w:eastAsia="Times New Roman" w:hAnsi="Times New Roman" w:cs="Times New Roman"/>
          <w:sz w:val="24"/>
          <w:szCs w:val="20"/>
          <w:lang w:eastAsia="en-GB"/>
        </w:rPr>
        <w:t>раздел (графики, снимки и други подобни), кандидатите следва да я прикачат в поле „Прикачени документи“ в ИСУН.</w:t>
      </w:r>
      <w:r w:rsidR="005B0634" w:rsidRPr="005B0634">
        <w:t xml:space="preserve"> </w:t>
      </w:r>
      <w:r w:rsidR="005B0634" w:rsidRPr="005B063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случай на непредставянето им при подаване на проектното предложение, </w:t>
      </w:r>
      <w:r w:rsidR="005B0634" w:rsidRPr="00B23A9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същите се считат за неприложими и няма да бъдат допълнително изисквани.</w:t>
      </w:r>
    </w:p>
    <w:p w14:paraId="2A8A4585" w14:textId="6852037C" w:rsidR="00CB307C" w:rsidRDefault="00CB307C" w:rsidP="0068492E">
      <w:pPr>
        <w:keepNext/>
        <w:spacing w:before="240" w:after="240" w:line="240" w:lineRule="auto"/>
        <w:ind w:left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 w:rsidRPr="0068492E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A4166F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Pr="0068492E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Служебни документи</w:t>
      </w:r>
    </w:p>
    <w:p w14:paraId="614EB8EF" w14:textId="0C66D2FD" w:rsidR="00CB307C" w:rsidRDefault="00071EF2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„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Служебни документи</w:t>
      </w:r>
      <w:r w:rsidRPr="001204BC">
        <w:rPr>
          <w:rFonts w:ascii="Times New Roman" w:eastAsia="Times New Roman" w:hAnsi="Times New Roman" w:cs="Times New Roman"/>
          <w:sz w:val="24"/>
          <w:szCs w:val="20"/>
          <w:lang w:eastAsia="en-GB"/>
        </w:rPr>
        <w:t>“, се визуализира следният прозорец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14:paraId="5FB8DA0C" w14:textId="43081A57" w:rsidR="00071EF2" w:rsidRDefault="00071EF2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noProof/>
          <w:kern w:val="28"/>
          <w:sz w:val="32"/>
          <w:szCs w:val="20"/>
          <w:lang w:eastAsia="bg-BG"/>
        </w:rPr>
        <w:drawing>
          <wp:inline distT="0" distB="0" distL="0" distR="0" wp14:anchorId="1D44D637" wp14:editId="7660A153">
            <wp:extent cx="5760720" cy="33051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t.13.png"/>
                    <pic:cNvPicPr/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30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E74DA7" w14:textId="418F80F1" w:rsidR="00071EF2" w:rsidRDefault="00071EF2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71EF2"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eastAsia="en-GB"/>
        </w:rPr>
        <w:t>ВАЖНО:</w:t>
      </w:r>
      <w:r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eastAsia="en-GB"/>
        </w:rPr>
        <w:t xml:space="preserve"> </w:t>
      </w:r>
      <w:r w:rsidRPr="0068492E">
        <w:rPr>
          <w:rFonts w:ascii="Times New Roman" w:eastAsia="Times New Roman" w:hAnsi="Times New Roman" w:cs="Times New Roman"/>
          <w:sz w:val="24"/>
          <w:szCs w:val="20"/>
          <w:lang w:eastAsia="en-GB"/>
        </w:rPr>
        <w:t>Н</w:t>
      </w:r>
      <w:r w:rsidRPr="00071EF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езависимо от това </w:t>
      </w:r>
      <w:r w:rsidRPr="0068492E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дали проектът се изпълнява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самостоятелно или </w:t>
      </w:r>
      <w:r w:rsidRPr="0068492E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партньорство, при попълването на раздела </w:t>
      </w:r>
      <w:r w:rsidR="001547DF" w:rsidRPr="001547D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колона „Съгласие документът да бъде </w:t>
      </w:r>
      <w:r w:rsidR="001547DF" w:rsidRPr="001547DF">
        <w:rPr>
          <w:rFonts w:ascii="Times New Roman" w:eastAsia="Times New Roman" w:hAnsi="Times New Roman" w:cs="Times New Roman"/>
          <w:sz w:val="24"/>
          <w:szCs w:val="20"/>
          <w:lang w:eastAsia="en-GB"/>
        </w:rPr>
        <w:lastRenderedPageBreak/>
        <w:t xml:space="preserve">автоматично генериран” </w:t>
      </w:r>
      <w:r w:rsidRPr="004E21F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следва да се чекират и шестте полета</w:t>
      </w:r>
      <w:r w:rsidRPr="00071EF2">
        <w:rPr>
          <w:rFonts w:ascii="Times New Roman" w:eastAsia="Times New Roman" w:hAnsi="Times New Roman" w:cs="Times New Roman"/>
          <w:sz w:val="24"/>
          <w:szCs w:val="20"/>
          <w:lang w:eastAsia="en-GB"/>
        </w:rPr>
        <w:t>, както е показано на примера по-долу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14:paraId="3BEBC297" w14:textId="3CC0C64F" w:rsidR="00071EF2" w:rsidRDefault="00071EF2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mallCaps/>
          <w:noProof/>
          <w:kern w:val="28"/>
          <w:sz w:val="24"/>
          <w:szCs w:val="24"/>
          <w:lang w:eastAsia="bg-BG"/>
        </w:rPr>
        <w:drawing>
          <wp:inline distT="0" distB="0" distL="0" distR="0" wp14:anchorId="50598692" wp14:editId="6467F0B8">
            <wp:extent cx="5760720" cy="348615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t.13.1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494A6" w14:textId="41B8BD4C" w:rsidR="005C0336" w:rsidRDefault="001547DF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 w:rsidRPr="001547D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 цел намаляване на административната тежест, е предвидено посочените справки за кандидата и за партньора </w:t>
      </w:r>
      <w:r w:rsidR="005C0336">
        <w:rPr>
          <w:rFonts w:ascii="Times New Roman" w:eastAsia="Times New Roman" w:hAnsi="Times New Roman" w:cs="Times New Roman"/>
          <w:sz w:val="24"/>
          <w:szCs w:val="20"/>
          <w:lang w:eastAsia="en-GB"/>
        </w:rPr>
        <w:t>(ако е приложимо</w:t>
      </w:r>
      <w:r w:rsidR="005278B3">
        <w:rPr>
          <w:rFonts w:ascii="Times New Roman" w:eastAsia="Times New Roman" w:hAnsi="Times New Roman" w:cs="Times New Roman"/>
          <w:sz w:val="24"/>
          <w:szCs w:val="20"/>
          <w:lang w:eastAsia="en-GB"/>
        </w:rPr>
        <w:t>)</w:t>
      </w:r>
      <w:r w:rsidR="005C033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да бъдат автоматично генерирани чрез </w:t>
      </w:r>
      <w:r w:rsidR="005C0336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ИСУН</w:t>
      </w:r>
      <w:r w:rsidR="005C033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. За тази  цел е необходимо кандидатите да изразят </w:t>
      </w:r>
      <w:r w:rsidR="005C0336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съгласието си </w:t>
      </w:r>
      <w:r w:rsidR="005C033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УО </w:t>
      </w:r>
      <w:r w:rsidR="005C0336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чрез ИСУН (секция „Служебни документи“) да ползва данни от електронни регистри (на основание чл. 5, ал. 2 от Закона за ограничаване на административното регулиране и административния контрол върху стопанската дейност), поддържани </w:t>
      </w:r>
      <w:r w:rsidR="005C033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от други публични администрации, </w:t>
      </w:r>
      <w:r w:rsidR="005C0336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във връзка с дейностите по оценка на </w:t>
      </w:r>
      <w:r w:rsidR="005C033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5C0336" w:rsidRPr="00B74FC2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предложението, както и с цел извършване на документална проверка на декларираните обстоятелства</w:t>
      </w:r>
      <w:r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.</w:t>
      </w:r>
    </w:p>
    <w:p w14:paraId="2A25DE7D" w14:textId="500056D0" w:rsidR="001547DF" w:rsidRDefault="001547DF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Посоченото се декларира от кандидатите/партньорите в Декларацията при кандидатстване на кандидата (Приложение 2) / Декларацията при кандидатстване на партньора (Приложение 3).</w:t>
      </w:r>
    </w:p>
    <w:p w14:paraId="380F5370" w14:textId="77777777" w:rsidR="00402469" w:rsidRPr="0068492E" w:rsidRDefault="00402469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val="en-US" w:eastAsia="en-GB"/>
        </w:rPr>
      </w:pPr>
    </w:p>
    <w:p w14:paraId="4DF5A196" w14:textId="2D5C9DB7" w:rsidR="00552B11" w:rsidRPr="00A353B1" w:rsidRDefault="00CB307C" w:rsidP="00552B11">
      <w:pPr>
        <w:keepNext/>
        <w:spacing w:before="240" w:after="240" w:line="240" w:lineRule="auto"/>
        <w:ind w:left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0" w:name="_Toc109397215"/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A4166F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2</w:t>
      </w:r>
      <w:r w:rsidR="00552B11" w:rsidRPr="00627F64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Е-Декларации</w:t>
      </w:r>
      <w:bookmarkEnd w:id="10"/>
    </w:p>
    <w:p w14:paraId="078DD1A3" w14:textId="1E2F625B" w:rsidR="00390B1F" w:rsidRPr="007270B1" w:rsidRDefault="00390B1F" w:rsidP="00390B1F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7270B1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  Е-ДЕКЛАРАЦИИ</w:t>
      </w:r>
      <w:r w:rsidRPr="007270B1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r w:rsidRPr="007270B1">
        <w:rPr>
          <w:rFonts w:ascii="Times New Roman" w:eastAsia="Times New Roman" w:hAnsi="Times New Roman" w:cs="Times New Roman"/>
          <w:sz w:val="24"/>
          <w:szCs w:val="20"/>
          <w:lang w:eastAsia="en-GB"/>
        </w:rPr>
        <w:t>ще се визуализира следният прозорец:</w:t>
      </w:r>
    </w:p>
    <w:p w14:paraId="53FC594F" w14:textId="69DC0236" w:rsidR="00552B11" w:rsidRPr="007270B1" w:rsidRDefault="00652AE9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 wp14:anchorId="384DB8A5" wp14:editId="0CB09F7F">
            <wp:extent cx="5567680" cy="3544288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t.11-1png.png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22"/>
                    <a:stretch/>
                  </pic:blipFill>
                  <pic:spPr bwMode="auto">
                    <a:xfrm>
                      <a:off x="0" y="0"/>
                      <a:ext cx="5609615" cy="3570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E8B897" w14:textId="77777777" w:rsidR="00904883" w:rsidRDefault="00904883" w:rsidP="002E5D2C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</w:p>
    <w:p w14:paraId="207D6078" w14:textId="04E681CB" w:rsidR="00933551" w:rsidRPr="007270B1" w:rsidRDefault="0093145F" w:rsidP="002E5D2C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Е-декларация „</w:t>
      </w:r>
      <w:r w:rsidR="001204BC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ДЕКЛАРАЦИЯ ПРИ КАНДИДАТСТВАНЕ</w:t>
      </w:r>
      <w:r w:rsidR="00652AE9">
        <w:rPr>
          <w:rStyle w:val="FootnoteReference"/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footnoteReference w:id="17"/>
      </w:r>
      <w:r w:rsidR="007270B1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:</w:t>
      </w:r>
      <w:r w:rsidR="001204BC" w:rsidRPr="007270B1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</w:t>
      </w:r>
    </w:p>
    <w:p w14:paraId="1087C08B" w14:textId="15C30214" w:rsidR="00976DC2" w:rsidRPr="00BC1C1C" w:rsidRDefault="00652AE9" w:rsidP="002E5D2C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highlight w:val="yellow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lastRenderedPageBreak/>
        <w:drawing>
          <wp:inline distT="0" distB="0" distL="0" distR="0" wp14:anchorId="75337E46" wp14:editId="1AEF7677">
            <wp:extent cx="5760455" cy="36207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.11-2.png"/>
                    <pic:cNvPicPr/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02"/>
                    <a:stretch/>
                  </pic:blipFill>
                  <pic:spPr bwMode="auto">
                    <a:xfrm>
                      <a:off x="0" y="0"/>
                      <a:ext cx="5760720" cy="3620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945FE1" w14:textId="52A83510" w:rsidR="00152D28" w:rsidRPr="00034D56" w:rsidRDefault="00933551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B23A9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Е-Декларацията се попълва, </w:t>
      </w:r>
      <w:r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случай че </w:t>
      </w:r>
      <w:r w:rsidR="00717E33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проектното </w:t>
      </w:r>
      <w:r w:rsidR="00617BA3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предложение </w:t>
      </w:r>
      <w:r w:rsidR="00A41532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се подава с</w:t>
      </w:r>
      <w:r w:rsidR="008C76F6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</w:t>
      </w:r>
      <w:r w:rsidR="00126723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валиден КЕП</w:t>
      </w:r>
      <w:r w:rsidR="00A41532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на официален представляващ</w:t>
      </w:r>
      <w:r w:rsidR="008C76F6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на предприятието-кандидат</w:t>
      </w:r>
      <w:r w:rsidR="00A41532" w:rsidRPr="00B23A9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</w:t>
      </w:r>
      <w:r w:rsidR="008C76F6" w:rsidRPr="00B23A9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вписан в ТР и Регистъра на ЮЛНЦ, като в този случай ка</w:t>
      </w:r>
      <w:r w:rsidR="002B7522" w:rsidRPr="00B23A9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ндидатът декларира обстоятелств</w:t>
      </w:r>
      <w:r w:rsidR="008C76F6" w:rsidRPr="00B23A97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ата посредством отбелязване в кутийката </w:t>
      </w:r>
      <w:r w:rsidR="008C76F6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</w:t>
      </w:r>
      <w:r w:rsidR="00EA6C8D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П</w:t>
      </w:r>
      <w:r w:rsidR="008C76F6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отвърждавам“</w:t>
      </w:r>
      <w:r w:rsidR="00CC7A2B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(оградена в червен кръг на скрийншота</w:t>
      </w:r>
      <w:r w:rsidR="00EA6C8D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по-горе</w:t>
      </w:r>
      <w:r w:rsidR="00CC7A2B" w:rsidRPr="00B23A97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).</w:t>
      </w:r>
    </w:p>
    <w:p w14:paraId="22F21B0E" w14:textId="77777777" w:rsidR="00A20075" w:rsidRPr="00BC1C1C" w:rsidRDefault="00A20075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yellow"/>
          <w:lang w:eastAsia="bg-BG"/>
        </w:rPr>
      </w:pPr>
    </w:p>
    <w:p w14:paraId="37F196DB" w14:textId="39E8CA8E" w:rsidR="00C453A0" w:rsidRDefault="0093145F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991805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Е-декларация „</w:t>
      </w:r>
      <w:r w:rsidR="00904883" w:rsidRPr="00034D5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ДЕКЛАРАЦИЯ ЗА ДЪРЖАВНИ</w:t>
      </w:r>
      <w:r w:rsidR="00101295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/МИНИМАЛНИ</w:t>
      </w:r>
      <w:r w:rsidR="00904883" w:rsidRPr="00034D5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ПОМОЩИ</w:t>
      </w:r>
      <w:r w:rsidRPr="00EA6C8D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“</w:t>
      </w:r>
      <w:r w:rsidR="00D246BB" w:rsidRPr="00EA6C8D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:</w:t>
      </w:r>
    </w:p>
    <w:p w14:paraId="135DDE84" w14:textId="4C1B4373" w:rsidR="00C453A0" w:rsidRDefault="007850D4" w:rsidP="004C35B2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A1073F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Е-Декларацията се попълва, </w:t>
      </w:r>
      <w:r w:rsidRPr="00A1073F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в случай че</w:t>
      </w:r>
      <w:r w:rsidR="00717E33" w:rsidRPr="00A1073F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проектното</w:t>
      </w:r>
      <w:r w:rsidRPr="00A1073F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</w:t>
      </w:r>
      <w:r w:rsidR="00617BA3" w:rsidRPr="00A1073F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предложение </w:t>
      </w:r>
      <w:r w:rsidRPr="00A1073F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се подава с валиден КЕП на официален представляващ на предприятието-кандидат</w:t>
      </w:r>
      <w:r w:rsidRPr="00A1073F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, вписан в ТР и Регистъра на ЮЛНЦ.</w:t>
      </w:r>
      <w:r w:rsidR="001C3329" w:rsidRPr="00A1073F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 xml:space="preserve"> Кандидатите </w:t>
      </w:r>
      <w:r w:rsidR="004C35B2" w:rsidRPr="00A1073F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трябва да попълнят информация в заложените таблици, в случай че е приложимо.</w:t>
      </w:r>
    </w:p>
    <w:p w14:paraId="4CF77B01" w14:textId="1D64CCC3" w:rsidR="008A0BB6" w:rsidRPr="00C00032" w:rsidRDefault="008A0BB6" w:rsidP="004C35B2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 wp14:anchorId="3F1016C7" wp14:editId="0F249397">
            <wp:extent cx="5760720" cy="183832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.13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1AA8B" w14:textId="0398E71F" w:rsidR="00C00032" w:rsidRDefault="00501DE9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 w:rsidRPr="00C00032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След натискането на бутона </w:t>
      </w:r>
      <w:r w:rsidRPr="00034D5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„Декларирам, че“</w:t>
      </w:r>
      <w:r w:rsidRPr="00C00032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визуализира същинската част на </w:t>
      </w:r>
      <w:r w:rsidR="00C00032" w:rsidRPr="00C00032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Е-декларация „Декларация за държавни помощи“</w:t>
      </w:r>
      <w:r w:rsidR="008A0BB6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:</w:t>
      </w:r>
    </w:p>
    <w:p w14:paraId="1BE74C5B" w14:textId="29D551E4" w:rsidR="008A0BB6" w:rsidRPr="00B23A97" w:rsidRDefault="008A0BB6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77B36321" wp14:editId="75FE3B24">
            <wp:extent cx="5760720" cy="36195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t.13.1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CCAEA" w14:textId="21EB7582" w:rsidR="007850D4" w:rsidRDefault="001C3329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 w:rsidRPr="00D2004F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В</w:t>
      </w:r>
      <w:r w:rsidR="00B176F9" w:rsidRPr="00D2004F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 xml:space="preserve"> следващите няколко скрийншота са маркирани</w:t>
      </w:r>
      <w:r w:rsidRPr="00D2004F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 xml:space="preserve"> </w:t>
      </w:r>
      <w:r w:rsidR="00584C14" w:rsidRPr="00D2004F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табиците, к</w:t>
      </w:r>
      <w:r w:rsidR="00584C14" w:rsidRPr="00D2004F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оито кандидатите трябва да попълнят, ако е приложимо</w:t>
      </w:r>
      <w:r w:rsidRPr="00D2004F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:</w:t>
      </w:r>
    </w:p>
    <w:p w14:paraId="31F7B6B4" w14:textId="52FA3B50" w:rsidR="007850D4" w:rsidRDefault="007850D4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yellow"/>
          <w:lang w:val="en-US" w:eastAsia="bg-BG"/>
        </w:rPr>
      </w:pPr>
    </w:p>
    <w:p w14:paraId="2C90E963" w14:textId="0FE6D7A9" w:rsidR="00D2004F" w:rsidRPr="00BC1C1C" w:rsidRDefault="00D2004F" w:rsidP="00824358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highlight w:val="yellow"/>
          <w:lang w:val="en-US" w:eastAsia="bg-BG"/>
        </w:rPr>
      </w:pPr>
    </w:p>
    <w:p w14:paraId="48739EC6" w14:textId="15CB808F" w:rsidR="002A3446" w:rsidRDefault="002A3446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1" w:name="_Toc435611165"/>
      <w:bookmarkStart w:id="12" w:name="_Toc39139351"/>
    </w:p>
    <w:p w14:paraId="390590C5" w14:textId="48173F14" w:rsidR="008A0BB6" w:rsidRDefault="008A0BB6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B23A97">
        <w:rPr>
          <w:rFonts w:ascii="Times New Roman" w:eastAsia="Times New Roman" w:hAnsi="Times New Roman" w:cs="Times New Roman"/>
          <w:b/>
          <w:i/>
          <w:noProof/>
          <w:sz w:val="24"/>
          <w:szCs w:val="20"/>
          <w:lang w:eastAsia="bg-BG"/>
        </w:rPr>
        <w:lastRenderedPageBreak/>
        <w:t>Приложение 4.1, таблица 1</w:t>
      </w:r>
      <w:r w:rsidRPr="00B23A97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към Декларацията </w:t>
      </w:r>
      <w:r w:rsidRPr="00B23A97">
        <w:rPr>
          <w:rFonts w:ascii="Times New Roman" w:eastAsia="Times New Roman" w:hAnsi="Times New Roman" w:cs="Times New Roman"/>
          <w:i/>
          <w:noProof/>
          <w:sz w:val="24"/>
          <w:szCs w:val="20"/>
          <w:lang w:val="en-US" w:eastAsia="bg-BG"/>
        </w:rPr>
        <w:t>(</w:t>
      </w:r>
      <w:r w:rsidRPr="00B23A97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попълва се в случай че предприятието е получавало държавн</w:t>
      </w:r>
      <w:r w:rsidR="004A2B8E" w:rsidRPr="00B23A97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>а/минимална помощ):</w:t>
      </w:r>
    </w:p>
    <w:p w14:paraId="603439AA" w14:textId="5F0DCF85" w:rsidR="004A2B8E" w:rsidRDefault="004A2B8E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drawing>
          <wp:inline distT="0" distB="0" distL="0" distR="0" wp14:anchorId="0EDF639E" wp14:editId="670FA986">
            <wp:extent cx="5760720" cy="33528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т.13.2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F0D70" w14:textId="4AD06269" w:rsidR="004A2B8E" w:rsidRDefault="004A2B8E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 w:rsidRPr="00B23A97">
        <w:rPr>
          <w:rFonts w:ascii="Times New Roman" w:eastAsia="Times New Roman" w:hAnsi="Times New Roman" w:cs="Times New Roman"/>
          <w:b/>
          <w:i/>
          <w:noProof/>
          <w:sz w:val="24"/>
          <w:szCs w:val="20"/>
          <w:lang w:eastAsia="bg-BG"/>
        </w:rPr>
        <w:t>Приложение 4.2</w:t>
      </w:r>
      <w:r w:rsidRPr="004A2B8E"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t xml:space="preserve"> (попълва се в случай че кандидатът и/или предприятията, с които образува едно и също предприятие, е/са получавал/и минимална помощ):</w:t>
      </w:r>
    </w:p>
    <w:p w14:paraId="375C329B" w14:textId="5A24DA1F" w:rsidR="004A2B8E" w:rsidRPr="00B23A97" w:rsidRDefault="004339AE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0"/>
          <w:lang w:eastAsia="bg-BG"/>
        </w:rPr>
        <w:drawing>
          <wp:inline distT="0" distB="0" distL="0" distR="0" wp14:anchorId="52D0C182" wp14:editId="50A6D745">
            <wp:extent cx="5760720" cy="324802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3.3.pn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3A339" w14:textId="468E347A" w:rsidR="004339AE" w:rsidRDefault="004339AE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lastRenderedPageBreak/>
        <w:drawing>
          <wp:inline distT="0" distB="0" distL="0" distR="0" wp14:anchorId="58800D5A" wp14:editId="076E60C0">
            <wp:extent cx="5760720" cy="34194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т.13.4.pn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6990B" w14:textId="77777777" w:rsidR="004339AE" w:rsidRDefault="004339AE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</w:p>
    <w:p w14:paraId="78D5E63A" w14:textId="0CC31DB0" w:rsidR="0088562B" w:rsidRDefault="00991805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34D5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Е-декларация „</w:t>
      </w:r>
      <w:r w:rsidRPr="00EA6C8D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ДЕКЛАРАЦИЯ ЗА ОБСТОЯТЕЛСТВАТА ПО ЧЛ. 3 И ЧЛ. 4 ОТ ЗАКОНА ЗА МАЛКИТЕ И СРЕДНИТЕ ПРЕДПРИЯТИЯ</w:t>
      </w:r>
      <w:r w:rsidRPr="00034D5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“</w:t>
      </w:r>
      <w:r w:rsidRPr="00991805">
        <w:rPr>
          <w:rFonts w:ascii="Times New Roman" w:eastAsia="Times New Roman" w:hAnsi="Times New Roman" w:cs="Times New Roman"/>
          <w:i/>
          <w:sz w:val="24"/>
          <w:szCs w:val="20"/>
          <w:lang w:eastAsia="en-GB"/>
        </w:rPr>
        <w:t xml:space="preserve"> </w:t>
      </w:r>
    </w:p>
    <w:p w14:paraId="082FB910" w14:textId="0792F202" w:rsidR="0088562B" w:rsidRDefault="00CC57FE" w:rsidP="00A339A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2B5AF990" wp14:editId="627DCF94">
            <wp:extent cx="5760475" cy="11430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t.11-8.png"/>
                    <pic:cNvPicPr/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571"/>
                    <a:stretch/>
                  </pic:blipFill>
                  <pic:spPr bwMode="auto">
                    <a:xfrm>
                      <a:off x="0" y="0"/>
                      <a:ext cx="5760720" cy="1143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7CA9E6" w14:textId="20AD1AFE" w:rsidR="00F25034" w:rsidRDefault="00F25034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</w:p>
    <w:p w14:paraId="72572CF9" w14:textId="015D67F7" w:rsidR="000E5589" w:rsidRDefault="000E5589" w:rsidP="000E5589">
      <w:pPr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C00032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След натискането на бутона </w:t>
      </w:r>
      <w:r w:rsidRPr="00034D56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„Декларирам, че“</w:t>
      </w:r>
      <w:r w:rsidRPr="00C00032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визуализира същинската част на Е-декларация</w:t>
      </w:r>
      <w:r w:rsidR="004339AE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та</w:t>
      </w:r>
    </w:p>
    <w:p w14:paraId="156534AF" w14:textId="77777777" w:rsidR="000E5589" w:rsidRDefault="000E5589" w:rsidP="000E558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59D81817" w14:textId="77777777" w:rsidR="00894434" w:rsidRDefault="00894434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</w:p>
    <w:p w14:paraId="1951E977" w14:textId="4E487702" w:rsidR="000E5589" w:rsidRDefault="000E5589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lastRenderedPageBreak/>
        <w:drawing>
          <wp:inline distT="0" distB="0" distL="0" distR="0" wp14:anchorId="4D0A55BA" wp14:editId="420F7907">
            <wp:extent cx="5760720" cy="3247984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t.11-9.pn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7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C899D" w14:textId="67A6E98F" w:rsidR="00652AE9" w:rsidRDefault="00652AE9" w:rsidP="00652AE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8F379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ВАЖНО: </w:t>
      </w:r>
      <w:r w:rsidRPr="008F379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По отношение на Декларацията за обстоятелствата по чл. 3 и чл. 4 от Закона за малките и средните предприятия, кандидатите следва да попълнят отбелязаните на </w:t>
      </w:r>
      <w:proofErr w:type="spellStart"/>
      <w:r w:rsidRPr="008F379D">
        <w:rPr>
          <w:rFonts w:ascii="Times New Roman" w:eastAsia="Times New Roman" w:hAnsi="Times New Roman" w:cs="Times New Roman"/>
          <w:sz w:val="24"/>
          <w:szCs w:val="20"/>
          <w:lang w:eastAsia="en-GB"/>
        </w:rPr>
        <w:t>скрийншота</w:t>
      </w:r>
      <w:proofErr w:type="spellEnd"/>
      <w:r w:rsidRPr="008F379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по-горе места. Всички данни (стойности) на критериите за МСП се изчисляват и попълват в декларацията на годишна база – въз основа на данните за </w:t>
      </w:r>
      <w:r w:rsidRPr="008F379D">
        <w:rPr>
          <w:rFonts w:ascii="Times New Roman" w:eastAsia="Times New Roman" w:hAnsi="Times New Roman" w:cs="Times New Roman"/>
          <w:b/>
          <w:bCs/>
          <w:sz w:val="24"/>
          <w:szCs w:val="20"/>
          <w:lang w:eastAsia="en-GB"/>
        </w:rPr>
        <w:t>последната приключила финансова година</w:t>
      </w:r>
      <w:r w:rsidRPr="008F379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(наречена в ЗМСП „предходна финансова година”), т.е. годината, за която кандидатите имат цялостен приключен финансов отчет. </w:t>
      </w:r>
    </w:p>
    <w:p w14:paraId="095B0658" w14:textId="7EF733A1" w:rsidR="0026601D" w:rsidRPr="0045481C" w:rsidRDefault="0026601D" w:rsidP="00652AE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color w:val="00B050"/>
          <w:sz w:val="24"/>
          <w:szCs w:val="20"/>
          <w:lang w:val="en-US" w:eastAsia="en-GB"/>
        </w:rPr>
      </w:pP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Следва да бъде избрана </w:t>
      </w:r>
      <w:r w:rsidR="0045481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САМО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една от приложимите опции - </w:t>
      </w:r>
      <w:r w:rsidR="0045481C" w:rsidRPr="0045481C">
        <w:rPr>
          <w:rFonts w:ascii="Times New Roman" w:eastAsia="Times New Roman" w:hAnsi="Times New Roman" w:cs="Times New Roman"/>
          <w:b/>
          <w:color w:val="FF0000"/>
          <w:sz w:val="24"/>
          <w:szCs w:val="20"/>
          <w:lang w:eastAsia="en-GB"/>
        </w:rPr>
        <w:t>2022 финансова година</w:t>
      </w:r>
      <w:r w:rsidR="0045481C" w:rsidRPr="0045481C">
        <w:rPr>
          <w:rFonts w:ascii="Times New Roman" w:eastAsia="Times New Roman" w:hAnsi="Times New Roman" w:cs="Times New Roman"/>
          <w:color w:val="FF0000"/>
          <w:sz w:val="24"/>
          <w:szCs w:val="20"/>
          <w:lang w:eastAsia="en-GB"/>
        </w:rPr>
        <w:t xml:space="preserve"> </w:t>
      </w:r>
      <w:r w:rsidR="0045481C" w:rsidRPr="0045481C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ИЛИ</w:t>
      </w:r>
      <w:r w:rsidR="0045481C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r w:rsidR="0045481C" w:rsidRPr="0045481C">
        <w:rPr>
          <w:rFonts w:ascii="Times New Roman" w:eastAsia="Times New Roman" w:hAnsi="Times New Roman" w:cs="Times New Roman"/>
          <w:b/>
          <w:color w:val="00B050"/>
          <w:sz w:val="24"/>
          <w:szCs w:val="20"/>
          <w:lang w:eastAsia="en-GB"/>
        </w:rPr>
        <w:t>2023 финансова година</w:t>
      </w:r>
      <w:r w:rsidR="0045481C" w:rsidRPr="0045481C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, в зависимост от това коя е последната приключила финансова година за съответния кандидат към момента на попълване на декларацията. </w:t>
      </w:r>
    </w:p>
    <w:p w14:paraId="2108493E" w14:textId="5D82E9FC" w:rsidR="00652AE9" w:rsidRPr="008F379D" w:rsidRDefault="00652AE9" w:rsidP="00652AE9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8F379D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 допълнение, Деклара</w:t>
      </w:r>
      <w:bookmarkStart w:id="13" w:name="_GoBack"/>
      <w:bookmarkEnd w:id="13"/>
      <w:r w:rsidRPr="008F379D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цията е приложима само за кандидати, които са микро, малки или средни предприятия по смисъла на чл. 3 и чл. 4 от Закона за малките и средните предприятия и Приложение I към Регламент (ЕС) № 651/2014 на Комисията относно определението за микро-, малки и средни предприятия. </w:t>
      </w:r>
    </w:p>
    <w:p w14:paraId="57EAD099" w14:textId="77777777" w:rsidR="00652AE9" w:rsidRDefault="00652AE9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</w:p>
    <w:p w14:paraId="37FB3572" w14:textId="3B18D3F2" w:rsidR="00627F64" w:rsidRDefault="00991805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296AC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Е-декларация „</w:t>
      </w:r>
      <w:r w:rsidRPr="00991805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ДЕКЛАРАЦИЯ ЗА МАЛКИ ДРУЖЕСТВА СЪС СРЕДНА ПАЗАРНА КАПИТАЛИЗАЦИЯ</w:t>
      </w:r>
      <w:r w:rsidRPr="00296ACB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“</w:t>
      </w:r>
    </w:p>
    <w:p w14:paraId="4287B372" w14:textId="0D644FA4" w:rsidR="00005436" w:rsidRDefault="00005436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lastRenderedPageBreak/>
        <w:drawing>
          <wp:inline distT="0" distB="0" distL="0" distR="0" wp14:anchorId="5C500DAF" wp14:editId="392FF2CA">
            <wp:extent cx="5760720" cy="3594735"/>
            <wp:effectExtent l="0" t="0" r="0" b="571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t.13.5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5F9F7" w14:textId="44EEA690" w:rsidR="00991805" w:rsidRDefault="00894434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894434">
        <w:rPr>
          <w:rFonts w:ascii="Times New Roman" w:eastAsia="Times New Roman" w:hAnsi="Times New Roman" w:cs="Times New Roman"/>
          <w:sz w:val="24"/>
          <w:szCs w:val="20"/>
          <w:lang w:eastAsia="en-GB"/>
        </w:rPr>
        <w:t>Кандидатите, които отговарят на определението, дадено в Приложение 1</w:t>
      </w:r>
      <w:r w:rsidR="009E7BAB">
        <w:rPr>
          <w:rFonts w:ascii="Times New Roman" w:eastAsia="Times New Roman" w:hAnsi="Times New Roman" w:cs="Times New Roman"/>
          <w:sz w:val="24"/>
          <w:szCs w:val="20"/>
          <w:lang w:eastAsia="en-GB"/>
        </w:rPr>
        <w:t>4</w:t>
      </w:r>
      <w:r w:rsidRPr="0089443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„Използвани съкращения и основни дефиниции“ к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ъм Условията за кандидатстване </w:t>
      </w:r>
      <w:r w:rsidRPr="00894434">
        <w:rPr>
          <w:rFonts w:ascii="Times New Roman" w:eastAsia="Times New Roman" w:hAnsi="Times New Roman" w:cs="Times New Roman"/>
          <w:sz w:val="24"/>
          <w:szCs w:val="20"/>
          <w:lang w:eastAsia="en-GB"/>
        </w:rPr>
        <w:t>за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894434">
        <w:rPr>
          <w:rFonts w:ascii="Times New Roman" w:eastAsia="Times New Roman" w:hAnsi="Times New Roman" w:cs="Times New Roman"/>
          <w:sz w:val="24"/>
          <w:szCs w:val="20"/>
          <w:lang w:eastAsia="en-GB"/>
        </w:rPr>
        <w:t>малки дружества със средна пазарна капитализация (</w:t>
      </w:r>
      <w:proofErr w:type="spellStart"/>
      <w:r w:rsidRPr="00894434">
        <w:rPr>
          <w:rFonts w:ascii="Times New Roman" w:eastAsia="Times New Roman" w:hAnsi="Times New Roman" w:cs="Times New Roman"/>
          <w:sz w:val="24"/>
          <w:szCs w:val="20"/>
          <w:lang w:eastAsia="en-GB"/>
        </w:rPr>
        <w:t>Small</w:t>
      </w:r>
      <w:proofErr w:type="spellEnd"/>
      <w:r w:rsidRPr="0089443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Mid-Caps), 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следва да попълнят Д</w:t>
      </w:r>
      <w:r w:rsidRPr="00894434">
        <w:rPr>
          <w:rFonts w:ascii="Times New Roman" w:eastAsia="Times New Roman" w:hAnsi="Times New Roman" w:cs="Times New Roman"/>
          <w:sz w:val="24"/>
          <w:szCs w:val="20"/>
          <w:lang w:eastAsia="en-GB"/>
        </w:rPr>
        <w:t>екларация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>та</w:t>
      </w:r>
      <w:r w:rsidRPr="00894434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 малки дружества със средна пазарна капитализация</w:t>
      </w:r>
      <w:r w:rsid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. </w:t>
      </w:r>
      <w:r w:rsidR="00005436">
        <w:rPr>
          <w:rFonts w:ascii="Times New Roman" w:eastAsia="Times New Roman" w:hAnsi="Times New Roman" w:cs="Times New Roman"/>
          <w:sz w:val="24"/>
          <w:szCs w:val="20"/>
          <w:lang w:eastAsia="en-GB"/>
        </w:rPr>
        <w:t>В</w:t>
      </w:r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този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случай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кандидатът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декларира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обстоятелствата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посредством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отбелязване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в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кутийката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„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Потвърждавам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“ (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оградена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в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червен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кръг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на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скрийншота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 xml:space="preserve"> </w:t>
      </w:r>
      <w:proofErr w:type="spellStart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по-горе</w:t>
      </w:r>
      <w:proofErr w:type="spellEnd"/>
      <w:r w:rsidR="00005436" w:rsidRPr="00005436"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  <w:t>).</w:t>
      </w:r>
    </w:p>
    <w:p w14:paraId="542736EE" w14:textId="07DAF1C3" w:rsidR="00894434" w:rsidRDefault="0008339C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23A9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ВАЖНО: </w:t>
      </w:r>
      <w:r w:rsidR="00005436" w:rsidRPr="00BC044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Всички </w:t>
      </w:r>
      <w:r w:rsidR="00005436" w:rsidRPr="00A1073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Е-д</w:t>
      </w:r>
      <w:r w:rsidRPr="00A1073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екларациите</w:t>
      </w: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в рамките на настоящия раздел се отнасят само за предприятието-кандидат. В случай че проектът се изпълнява в партньорство, всички декларации, приложими за партньора следва да бъдат прикачени в следващия раздел от Формуляра за кандидатстване.</w:t>
      </w:r>
    </w:p>
    <w:p w14:paraId="7579703F" w14:textId="77777777" w:rsidR="00005436" w:rsidRPr="0088562B" w:rsidRDefault="00005436" w:rsidP="00F23A99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3B08FA12" w14:textId="7DE49C82" w:rsidR="009239AA" w:rsidRPr="00034D56" w:rsidRDefault="004D790C" w:rsidP="00AC3989">
      <w:pPr>
        <w:keepNext/>
        <w:spacing w:before="240" w:after="240" w:line="240" w:lineRule="auto"/>
        <w:ind w:left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</w:pPr>
      <w:bookmarkStart w:id="14" w:name="_Toc109397216"/>
      <w:r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val="en-US" w:eastAsia="en-GB"/>
        </w:rPr>
        <w:t>1</w:t>
      </w:r>
      <w:r w:rsidR="00A4166F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3</w:t>
      </w:r>
      <w:r w:rsidR="009239AA" w:rsidRPr="0031614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П</w:t>
      </w:r>
      <w:bookmarkEnd w:id="11"/>
      <w:r w:rsidR="00B360AA" w:rsidRPr="0031614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РИКАЧЕНИ </w:t>
      </w:r>
      <w:r w:rsidR="009239AA" w:rsidRPr="00316141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ДОКУМЕНТИ</w:t>
      </w:r>
      <w:bookmarkEnd w:id="12"/>
      <w:bookmarkEnd w:id="14"/>
    </w:p>
    <w:p w14:paraId="6CDB47B9" w14:textId="1D95C4B1" w:rsidR="005D72D1" w:rsidRDefault="00C84A6E" w:rsidP="005D72D1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 w:rsidR="009239AA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„Прикачени документи“ ще се визуализира следният прозорец</w:t>
      </w:r>
      <w:r w:rsidR="00CC7491" w:rsidRPr="00B23A97"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14:paraId="79BA3FF3" w14:textId="1D29BB15" w:rsidR="005D72D1" w:rsidRPr="005D72D1" w:rsidRDefault="00CC7491" w:rsidP="005D72D1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 wp14:anchorId="64FACBD9" wp14:editId="5A4EB3EF">
            <wp:extent cx="5760720" cy="19431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t.14.png"/>
                    <pic:cNvPicPr/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250"/>
                    <a:stretch/>
                  </pic:blipFill>
                  <pic:spPr bwMode="auto">
                    <a:xfrm>
                      <a:off x="0" y="0"/>
                      <a:ext cx="576072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9815DB" w14:textId="6D8B1F62" w:rsidR="00AD5169" w:rsidRDefault="00AD5169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652D84CD" w14:textId="1D74EBDA" w:rsidR="009239AA" w:rsidRDefault="009239AA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F3EC2">
        <w:rPr>
          <w:rFonts w:ascii="Times New Roman" w:eastAsia="Times New Roman" w:hAnsi="Times New Roman" w:cs="Times New Roman"/>
          <w:sz w:val="24"/>
          <w:szCs w:val="20"/>
          <w:lang w:eastAsia="en-GB"/>
        </w:rPr>
        <w:t>Документите, които се подават на етап кандидатст</w:t>
      </w:r>
      <w:r w:rsidR="00AD38D2">
        <w:rPr>
          <w:rFonts w:ascii="Times New Roman" w:eastAsia="Times New Roman" w:hAnsi="Times New Roman" w:cs="Times New Roman"/>
          <w:sz w:val="24"/>
          <w:szCs w:val="20"/>
          <w:lang w:eastAsia="en-GB"/>
        </w:rPr>
        <w:t>ване са описани подробно в т. 2</w:t>
      </w:r>
      <w:r w:rsidR="009E7BAB">
        <w:rPr>
          <w:rFonts w:ascii="Times New Roman" w:eastAsia="Times New Roman" w:hAnsi="Times New Roman" w:cs="Times New Roman"/>
          <w:sz w:val="24"/>
          <w:szCs w:val="20"/>
          <w:lang w:eastAsia="en-GB"/>
        </w:rPr>
        <w:t>4</w:t>
      </w:r>
      <w:r w:rsidRPr="00BF3EC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DC3228" w:rsidRPr="00BF3EC2">
        <w:rPr>
          <w:rFonts w:ascii="Times New Roman" w:eastAsia="Times New Roman" w:hAnsi="Times New Roman" w:cs="Times New Roman"/>
          <w:sz w:val="24"/>
          <w:szCs w:val="20"/>
          <w:lang w:eastAsia="en-GB"/>
        </w:rPr>
        <w:t>от Условията за кандидатстване:</w:t>
      </w:r>
    </w:p>
    <w:p w14:paraId="3EE2D1B3" w14:textId="2988D3A0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</w:p>
    <w:p w14:paraId="4715152D" w14:textId="77777777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1. Документи, представяни от кандидата:</w:t>
      </w:r>
    </w:p>
    <w:p w14:paraId="0EDA2CE7" w14:textId="7DEF01C0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а/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Изрично пълномощно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за подаване на </w:t>
      </w:r>
      <w:r w:rsidR="006C145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проектното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предложение (Приложение 1) 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62F94D51" w14:textId="77777777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б/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Декларация при кандидатстване на кандидата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(Приложение 2)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11180D7F" w14:textId="161E7820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в/ 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Декларация за държавн</w:t>
      </w:r>
      <w:r w:rsidR="00E87407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/минималн</w:t>
      </w:r>
      <w:r w:rsidR="00E87407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помощ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(Приложение 4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)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62CA7848" w14:textId="4D046265" w:rsid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г/ 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Декларация за обстоятелствата по чл. 3 и чл. 4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от Закона за малките и сред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ните предприятия (Приложение 5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)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6C052AE8" w14:textId="77777777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ИЛИ</w:t>
      </w:r>
    </w:p>
    <w:p w14:paraId="1D4BF567" w14:textId="77777777" w:rsidR="00766985" w:rsidRPr="00BE32CF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Декларация за малки дружества със средна пазарна капитализация</w:t>
      </w:r>
      <w:r w:rsidRPr="00BE32CF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 – попълнена по образец (Приложение 5.А).</w:t>
      </w:r>
    </w:p>
    <w:p w14:paraId="3C3F9DB9" w14:textId="06123249" w:rsidR="00766985" w:rsidRPr="00BE32CF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BE32CF">
        <w:rPr>
          <w:rFonts w:ascii="Times New Roman" w:eastAsia="Times New Roman" w:hAnsi="Times New Roman" w:cs="Times New Roman"/>
          <w:sz w:val="24"/>
          <w:szCs w:val="24"/>
          <w:lang w:eastAsia="en-GB"/>
        </w:rPr>
        <w:t>В случаите, когато кандидатът е голямо предприятие, в т.ч. и дружество със средна пазарна капитализация, обстоятелството се посочва се в раздел „Данни за кандидата“ от Формуляра за кандидатстване и  декларациите по т. г) не се изискват.</w:t>
      </w:r>
    </w:p>
    <w:p w14:paraId="6E26FB9C" w14:textId="07F61EAD" w:rsidR="00766985" w:rsidRPr="00BE32CF" w:rsidRDefault="00462227" w:rsidP="00766985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д</w:t>
      </w:r>
      <w:r w:rsidR="00766985" w:rsidRPr="0076698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/</w:t>
      </w:r>
      <w:r w:rsidR="00766985"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766985"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Документи, доказващи наличието на права по интелектуална собственост</w:t>
      </w:r>
      <w:r w:rsidR="00766985" w:rsidRPr="008C1A4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по отношение на които кандидатът е първоначален заявител</w:t>
      </w:r>
      <w:r w:rsidR="00766985"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 (вписан в заявлението за издаване на патент) – издаден патент за изобретение или издадено свидетелство за регистрация на полезен модел, придружен от:</w:t>
      </w:r>
    </w:p>
    <w:p w14:paraId="688F7426" w14:textId="5CA3E887" w:rsidR="00766985" w:rsidRPr="00BE32CF" w:rsidRDefault="00766985" w:rsidP="00766985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lastRenderedPageBreak/>
        <w:t>•</w:t>
      </w: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ab/>
        <w:t>Проучване за правен статус, издадено от Патентно ведомство на Република България, от което са видни валидността на документа, както и първоначалният заявител на издаден патент за изобретение или първоначалният заявител на свидетелство за полезен модел (съгласно код 71</w:t>
      </w:r>
      <w:r w:rsidR="006F1AC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>вписан в заявлението за издаване на патент</w:t>
      </w:r>
      <w:r w:rsidR="006F1ACB">
        <w:rPr>
          <w:rFonts w:ascii="Times New Roman" w:eastAsia="Times New Roman" w:hAnsi="Times New Roman" w:cs="Times New Roman"/>
          <w:sz w:val="24"/>
          <w:szCs w:val="20"/>
          <w:lang w:eastAsia="en-GB"/>
        </w:rPr>
        <w:t>/полезен модел</w:t>
      </w: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) от Международно признати кодове за означаване на библиографски данни – ИНИД кодове на патенти). Проучване за правен статус, издадено от Патентно ведомство на Република България или извлечение от </w:t>
      </w:r>
      <w:r w:rsidR="00A00277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Електронен </w:t>
      </w: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регистър на Патентно ведомство на Република България, от което са видни валидността на документа, както и изобретателят (съгласно код 72 от Международно признати кодове за означаване на библиографски данни – ИНИД кодове на патенти). </w:t>
      </w:r>
    </w:p>
    <w:p w14:paraId="6267C5F8" w14:textId="77777777" w:rsidR="00766985" w:rsidRPr="00BE32CF" w:rsidRDefault="00766985" w:rsidP="00766985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>или</w:t>
      </w:r>
    </w:p>
    <w:p w14:paraId="4222B813" w14:textId="1282558D" w:rsidR="00766985" w:rsidRPr="00BE32CF" w:rsidRDefault="00766985" w:rsidP="00766985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>•</w:t>
      </w: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ab/>
        <w:t>Аналогичен документ, издаден от еквивалентна организация в съответната държава, задължително придружен от превод на български език, от който да са видни валидността на документа, както и първоначалният заявител на издаден патент за изобретение или първоначалният заявител на свидетелство за полезен модел (съгласно код 71</w:t>
      </w:r>
      <w:r w:rsidR="006F1AC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>вписан в заявлението за издаване на патент</w:t>
      </w:r>
      <w:r w:rsidR="006F1ACB">
        <w:rPr>
          <w:rFonts w:ascii="Times New Roman" w:eastAsia="Times New Roman" w:hAnsi="Times New Roman" w:cs="Times New Roman"/>
          <w:sz w:val="24"/>
          <w:szCs w:val="20"/>
          <w:lang w:eastAsia="en-GB"/>
        </w:rPr>
        <w:t>/полезен модел</w:t>
      </w:r>
      <w:r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>) от Международно признати кодове за означаване на библиографски данни – ИНИД кодове на патенти). Аналогичен документ, издаден от еквивалента организация в съответната държава или извлечение от аналогичен регистър на еквивалента организация в съответната държава, от който са видни валидността на документа, както и изобретателят (съгласно код 72 от Международно признати кодове за означаване на библиографски данни – ИНИД кодове на патенти).</w:t>
      </w:r>
    </w:p>
    <w:p w14:paraId="68843879" w14:textId="77777777" w:rsidR="006F1ACB" w:rsidRPr="006F1ACB" w:rsidRDefault="006F1ACB" w:rsidP="006F1ACB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F1ACB">
        <w:rPr>
          <w:rFonts w:ascii="Times New Roman" w:eastAsia="Times New Roman" w:hAnsi="Times New Roman" w:cs="Times New Roman"/>
          <w:sz w:val="24"/>
          <w:szCs w:val="20"/>
          <w:lang w:eastAsia="en-GB"/>
        </w:rPr>
        <w:t>Документите по б. д/ са незадължителни и служат за оценка по критерии II. 7. “Опит на кандидата в иновационни дейности” от Критериите за техническа и финансова оценка.</w:t>
      </w:r>
    </w:p>
    <w:p w14:paraId="3377634F" w14:textId="4783A934" w:rsidR="006F1ACB" w:rsidRPr="006F1ACB" w:rsidRDefault="006F1ACB" w:rsidP="006F1ACB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Когато документите са издадени от Патентно ведомство на Република България и в рамките на съответното поле от раздел „Допълнителна информация необходима за оценка на проектното предложение“ от Формуляра за кандидатстване е посочена изискуемата информация</w:t>
      </w:r>
      <w:r w:rsidRPr="006F1AC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(рег. номер, номер на заявка, наименование на изобретението, данни за лицензионния договор и др.), оценката по критерия се извършва въз основа на служебна проверка от страна на Оценителната комисия. </w:t>
      </w:r>
    </w:p>
    <w:p w14:paraId="578F16AC" w14:textId="3F834A67" w:rsidR="003A278F" w:rsidRDefault="006F1ACB" w:rsidP="00766985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ВАЖНО:</w:t>
      </w:r>
      <w:r w:rsidRPr="006F1AC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При невъзможност за извършване на служебна проверка или когато документите не са издадени от Патентно ведомство на Република България и в случай че в горепосоченото поле е представена съответната изискуема информация за наличие на права по интелектуална собственост, Оценителната комисия ще изиска от кандидатите </w:t>
      </w:r>
      <w:r w:rsidR="00BF383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да </w:t>
      </w:r>
      <w:r w:rsidRPr="006F1ACB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предоставя</w:t>
      </w:r>
      <w:r w:rsidR="00BF383A">
        <w:rPr>
          <w:rFonts w:ascii="Times New Roman" w:eastAsia="Times New Roman" w:hAnsi="Times New Roman" w:cs="Times New Roman"/>
          <w:sz w:val="24"/>
          <w:szCs w:val="20"/>
          <w:lang w:eastAsia="en-GB"/>
        </w:rPr>
        <w:t>т</w:t>
      </w:r>
      <w:r w:rsidRPr="006F1AC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 тези документи.</w:t>
      </w:r>
    </w:p>
    <w:p w14:paraId="2A869EE1" w14:textId="08E212BC" w:rsidR="00766985" w:rsidRPr="00BE32CF" w:rsidRDefault="00462227" w:rsidP="00766985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lastRenderedPageBreak/>
        <w:t>е</w:t>
      </w:r>
      <w:r w:rsidR="00766985" w:rsidRPr="0076698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/</w:t>
      </w:r>
      <w:r w:rsidR="00766985"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766985" w:rsidRPr="004E21F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Документи, доказващи опит в изпълнението на сключени </w:t>
      </w:r>
      <w:r w:rsidR="00C56F2E" w:rsidRPr="00C56F2E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и изпълнени </w:t>
      </w:r>
      <w:r w:rsidR="00766985" w:rsidRPr="004E21F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договор/и, финансирани по линия на ЕС и по национални програми </w:t>
      </w:r>
      <w:r w:rsidR="00766985"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- копие от сключен/и договор/и, финансирани по линия на ЕС и по национални програми, в областта на НИРД и иновациите, </w:t>
      </w:r>
      <w:r w:rsidR="00766985" w:rsidRPr="003A278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вкл. документ за финално плащане по съответния договор</w:t>
      </w:r>
      <w:r w:rsidR="00766985" w:rsidRPr="00BE32CF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14:paraId="37D30FA1" w14:textId="77777777" w:rsidR="003A278F" w:rsidRPr="003A278F" w:rsidRDefault="003A278F" w:rsidP="003A278F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3A278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Документите по б. е/ са незадължителни и служат за оценка по критерии II. 7. “Опит на кандидата в иновационни дейности” от Критериите за техническа и финансова оценка. </w:t>
      </w:r>
    </w:p>
    <w:p w14:paraId="370B6682" w14:textId="0DA4C35B" w:rsidR="003A278F" w:rsidRPr="003A278F" w:rsidRDefault="003A278F" w:rsidP="003A278F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Когато опитът на кандидата е в резултат от изпълнението на договори по Оперативна програма „Развитие на конкурентоспособността на българската икономика" 2007-2013 (ОПКРБИ) и/или Оперативна програма „Иновации и конкурентоспособност“ 2014-2020 (ОПИК)</w:t>
      </w:r>
      <w:r w:rsidRPr="003A278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 в рамките на съответното поле от раздел „Допълнителна информация необходима за оценка на проектното предложение“ от Формуляра за кандидатстване е посочена изискуемата информация</w:t>
      </w:r>
      <w:r w:rsidRPr="003A278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(в т.ч. инструмент, по които е финансиран, номер на договора, данни за институцията, с която е сключен, период на изпълнение, предмет и линк към него, ако е приложимо), оценката по критерия се извършва въз основа на служебна проверка от страна на Оценителната комисия. </w:t>
      </w:r>
    </w:p>
    <w:p w14:paraId="6378D457" w14:textId="7B24492E" w:rsidR="003A278F" w:rsidRDefault="003A278F" w:rsidP="004E21F6">
      <w:pPr>
        <w:spacing w:after="24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По отношение на договори</w:t>
      </w:r>
      <w:r w:rsidR="00005B15"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изпълнявани</w:t>
      </w:r>
      <w:r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 други програми/инструменти в областта на НИРД и иновациите и/или при невъзможност за извършване на служебна проверка</w:t>
      </w:r>
      <w:r w:rsidR="00005B15"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005B15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 в случай че в горепосоченото поле е представена информация за наличие на опит</w:t>
      </w:r>
      <w:r w:rsidRPr="003A278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в изпълнението на сключени договор/и, Оценителната комисия ще изиска от кандидатите </w:t>
      </w:r>
      <w:r w:rsidR="00005B15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да </w:t>
      </w:r>
      <w:r w:rsidRPr="003A278F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предоставя</w:t>
      </w:r>
      <w:r w:rsidR="00005B15">
        <w:rPr>
          <w:rFonts w:ascii="Times New Roman" w:eastAsia="Times New Roman" w:hAnsi="Times New Roman" w:cs="Times New Roman"/>
          <w:sz w:val="24"/>
          <w:szCs w:val="20"/>
          <w:lang w:eastAsia="en-GB"/>
        </w:rPr>
        <w:t>т</w:t>
      </w:r>
      <w:r w:rsidRPr="003A278F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 тези документи.</w:t>
      </w:r>
    </w:p>
    <w:p w14:paraId="3B7398C1" w14:textId="0C787A21" w:rsidR="003D78B0" w:rsidRDefault="003A278F" w:rsidP="004E21F6">
      <w:pPr>
        <w:spacing w:after="24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ж</w:t>
      </w:r>
      <w:r w:rsidR="003D78B0" w:rsidRPr="0052086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) </w:t>
      </w:r>
      <w:r w:rsidR="001E62A3" w:rsidRPr="001E62A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Допълнителна информация в подкрепа на сравнителния анализ на иновацията</w:t>
      </w:r>
      <w:r w:rsidR="001E62A3" w:rsidRPr="001E62A3" w:rsidDel="001E62A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="003D78B0" w:rsidRPr="00520861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(таблици, графики, диаграми, снимки и др.)</w:t>
      </w:r>
      <w:r w:rsidR="00AF73A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- </w:t>
      </w:r>
      <w:r w:rsidR="00AF73A2" w:rsidRPr="00AF73A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АКО Е ПРИЛОЖИМО.</w:t>
      </w:r>
    </w:p>
    <w:p w14:paraId="4A70E246" w14:textId="08F6B596" w:rsidR="00AF73A2" w:rsidRPr="00AF73A2" w:rsidRDefault="00AF73A2" w:rsidP="004E21F6">
      <w:pPr>
        <w:spacing w:after="2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520861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необходимост от предоставяне на допълнителна информация в подкрепа на сравнителния анализа (графики, снимки и други подобни), кандидатите следва да я прикачат в поле „Прикачени документи“ в ИСУН. В случай на представянето им при подаване на проектното предложение, същите се считат за неприложими и няма да бъдат допълнително изисквани.</w:t>
      </w:r>
    </w:p>
    <w:p w14:paraId="40084AAB" w14:textId="3C35BAA6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2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. Документи, представяни от партньора (приложими само в случай, че предложението се изпълнява в партньорство):</w:t>
      </w:r>
    </w:p>
    <w:p w14:paraId="19254F00" w14:textId="2E5E3FFE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) 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Декларация при кандидатстване на партньора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(Приложение 3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)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4754746A" w14:textId="6F709F1B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б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/ 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Декларация за държавн</w:t>
      </w:r>
      <w:r w:rsidR="00E87407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/минималн</w:t>
      </w:r>
      <w:r w:rsidR="00E87407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помощ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поп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ълнена от партньора (Приложение 4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)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0E02CFF1" w14:textId="1696858B" w:rsid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lastRenderedPageBreak/>
        <w:t>в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/ </w:t>
      </w: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Декларация за обстоятелствата по чл. 3 и чл. 4 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>от Закона за малките и средните предприятия – попъ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лнена от партньора (Приложение 5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) – </w:t>
      </w: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38CBEB56" w14:textId="77777777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ИЛИ</w:t>
      </w:r>
    </w:p>
    <w:p w14:paraId="02100502" w14:textId="77777777" w:rsidR="00766985" w:rsidRPr="00DA1E43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4E21F6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Декларация за малки дружества със средна пазарна капитализация</w:t>
      </w:r>
      <w:r w:rsidRPr="00DA1E43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DA1E43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en-GB"/>
        </w:rPr>
        <w:t xml:space="preserve"> </w:t>
      </w:r>
      <w:r w:rsidRPr="00DA1E43">
        <w:rPr>
          <w:rFonts w:ascii="Times New Roman" w:eastAsia="Times New Roman" w:hAnsi="Times New Roman" w:cs="Times New Roman"/>
          <w:sz w:val="24"/>
          <w:szCs w:val="24"/>
          <w:lang w:eastAsia="en-GB"/>
        </w:rPr>
        <w:t>– попълнена по образец (Приложение 5.А).</w:t>
      </w:r>
    </w:p>
    <w:p w14:paraId="3B9CCB22" w14:textId="77777777" w:rsidR="00766985" w:rsidRPr="004E21F6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4E21F6">
        <w:rPr>
          <w:rFonts w:ascii="Times New Roman" w:eastAsia="Times New Roman" w:hAnsi="Times New Roman" w:cs="Times New Roman"/>
          <w:sz w:val="24"/>
          <w:szCs w:val="24"/>
          <w:lang w:eastAsia="en-GB"/>
        </w:rPr>
        <w:t>В случаите, когато партньорът е голямо предприятие, в т.ч. и дружество със средна пазарна капитализация, обстоятелството се посочва се в раздел „Данни за партньора“ от Формуляра за кандидатстване и  декларациите по т. в)  не се изискват.</w:t>
      </w:r>
    </w:p>
    <w:p w14:paraId="3D1643C5" w14:textId="77777777" w:rsidR="00766985" w:rsidRPr="00766985" w:rsidRDefault="00766985" w:rsidP="00766985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</w:p>
    <w:p w14:paraId="14710B9E" w14:textId="6F7A3FF2" w:rsidR="002A112B" w:rsidRPr="00546479" w:rsidRDefault="00766985" w:rsidP="004E21F6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0"/>
          <w:lang w:val="en-US" w:eastAsia="en-GB"/>
        </w:rPr>
      </w:pPr>
      <w:r w:rsidRPr="00766985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Кандидатът прикачва в настоящия раздел от Формуляра всички документи, приложими за него и за парт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ньора (в случай, че проектът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се изпълнява в партньорство). Документите се прикачват във вида, описан в т. 2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4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от Условията за кандидатстване</w:t>
      </w:r>
      <w:r w:rsidRPr="00766985">
        <w:rPr>
          <w:rFonts w:ascii="Times New Roman" w:hAnsi="Times New Roman" w:cs="Times New Roman"/>
          <w:sz w:val="24"/>
          <w:szCs w:val="24"/>
        </w:rPr>
        <w:t>.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настоящата процедура е възприет подход документите, които трябва да са подписани, да се попълват, подписват и датират на хартиен носител, след това сканират и прикачват в 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ИСУН,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като е допустимо и да бъдат подписани с валиден КЕП и прикачени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766985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</w:p>
    <w:p w14:paraId="26E5667B" w14:textId="52FD1011" w:rsidR="00895509" w:rsidRDefault="00895509" w:rsidP="001E576F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Кандидати, при които </w:t>
      </w:r>
      <w:r w:rsidR="00717E3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Pr="00617BA3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</w:t>
      </w:r>
      <w:r w:rsidR="00717E33">
        <w:rPr>
          <w:rFonts w:ascii="Times New Roman" w:eastAsia="Times New Roman" w:hAnsi="Times New Roman" w:cs="Times New Roman"/>
          <w:sz w:val="24"/>
          <w:szCs w:val="20"/>
          <w:lang w:eastAsia="en-GB"/>
        </w:rPr>
        <w:t>е</w:t>
      </w:r>
      <w:r w:rsidR="009E7BAB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>ще бъде подадено с валиден КЕП от упълномощено лице, следва да и</w:t>
      </w:r>
      <w:r w:rsidR="007831A1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зползват бутона „Добави“, в </w:t>
      </w:r>
      <w:r w:rsidR="005F27F2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раздел </w:t>
      </w:r>
      <w:r w:rsidR="007831A1">
        <w:rPr>
          <w:rFonts w:ascii="Times New Roman" w:eastAsia="Times New Roman" w:hAnsi="Times New Roman" w:cs="Times New Roman"/>
          <w:sz w:val="24"/>
          <w:szCs w:val="20"/>
          <w:lang w:eastAsia="en-GB"/>
        </w:rPr>
        <w:t>1</w:t>
      </w:r>
      <w:r w:rsidR="00EE696F">
        <w:rPr>
          <w:rFonts w:ascii="Times New Roman" w:eastAsia="Times New Roman" w:hAnsi="Times New Roman" w:cs="Times New Roman"/>
          <w:sz w:val="24"/>
          <w:szCs w:val="20"/>
          <w:lang w:eastAsia="en-GB"/>
        </w:rPr>
        <w:t>3</w:t>
      </w:r>
      <w:r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формуляра</w:t>
      </w:r>
      <w:r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</w:t>
      </w:r>
      <w:r w:rsidRPr="00125649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за да прикачат и </w:t>
      </w:r>
      <w:r w:rsidRPr="00EE696F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>Изричното пълномощно за подаване на</w:t>
      </w:r>
      <w:r w:rsidR="00717E33" w:rsidRPr="00EE696F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 xml:space="preserve"> проектното</w:t>
      </w:r>
      <w:r w:rsidRPr="00EE696F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 xml:space="preserve"> предложение (Приложение 1)</w:t>
      </w:r>
      <w:r w:rsidRPr="00EE696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7E2E6B79" w14:textId="584CB42B" w:rsidR="00BE32CF" w:rsidRDefault="00EE696F" w:rsidP="001E576F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11A8C617" wp14:editId="1A20771F">
            <wp:extent cx="5760720" cy="20193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Документи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B4971" w14:textId="67E8FCE1" w:rsidR="00AC531D" w:rsidRDefault="00AC531D" w:rsidP="001E576F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7A648456" w14:textId="59524B23" w:rsidR="00F65CF5" w:rsidRDefault="00BE32CF" w:rsidP="003271A7">
      <w:pPr>
        <w:spacing w:before="120" w:after="120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В случай  че проектът</w:t>
      </w:r>
      <w:r w:rsidRPr="00BE32CF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се изпълнява в партньорство, по отношение на следните документи от падащото меню на раздела: „Декларацията при кандидатстване”, „Декларацията за държавни/минимални помощи”, както и „Декларацията за обстоятелствата по чл. 3 и чл. 4 от Закона за малките и средните предприятия”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 </w:t>
      </w:r>
      <w:r w:rsidR="003A278F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/</w:t>
      </w:r>
      <w:r w:rsidRPr="00BE32CF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>Декларация за малки дружества със средна пазарна капитализация</w:t>
      </w:r>
      <w:r w:rsidR="00EE696F">
        <w:rPr>
          <w:rFonts w:ascii="Times New Roman" w:eastAsia="Times New Roman" w:hAnsi="Times New Roman" w:cs="Times New Roman"/>
          <w:bCs/>
          <w:color w:val="000000"/>
          <w:sz w:val="24"/>
          <w:szCs w:val="20"/>
          <w:lang w:eastAsia="en-GB"/>
        </w:rPr>
        <w:t xml:space="preserve">, </w:t>
      </w:r>
      <w:r w:rsidRPr="00005B15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en-GB"/>
        </w:rPr>
        <w:t xml:space="preserve">в рамките на  поле „Описание” (оградено в </w:t>
      </w:r>
      <w:r w:rsidR="00EE696F" w:rsidRPr="00005B15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en-GB"/>
        </w:rPr>
        <w:t>червено</w:t>
      </w:r>
      <w:r w:rsidRPr="00005B15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en-GB"/>
        </w:rPr>
        <w:t xml:space="preserve">), </w:t>
      </w:r>
      <w:r w:rsidRPr="00005B15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en-GB"/>
        </w:rPr>
        <w:lastRenderedPageBreak/>
        <w:t xml:space="preserve">следва да бъде посочена информация дали съответният документ се отнася за кандидата или партньора. </w:t>
      </w:r>
    </w:p>
    <w:p w14:paraId="067727DE" w14:textId="4999E661" w:rsidR="00570D30" w:rsidRPr="00F145D4" w:rsidRDefault="00F65CF5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F145D4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ВАЖНО: Моля, запознайте се с дадените </w:t>
      </w:r>
      <w:r w:rsidR="00383FD3" w:rsidRPr="00F145D4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Указания за подписване на Формуляра за кандидатстване и приложимите документи (Приложение </w:t>
      </w:r>
      <w:r w:rsidR="00717E33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10.1</w:t>
      </w:r>
      <w:r w:rsidR="00383FD3" w:rsidRPr="00F145D4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)</w:t>
      </w:r>
      <w:r w:rsidR="001504E4" w:rsidRPr="00F145D4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.</w:t>
      </w:r>
    </w:p>
    <w:p w14:paraId="75974757" w14:textId="66671E4A" w:rsidR="009239AA" w:rsidRDefault="009239AA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239AA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: </w:t>
      </w:r>
      <w:r w:rsidR="00717E33" w:rsidRPr="004E21F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717E33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п</w:t>
      </w:r>
      <w:r w:rsidR="00E93836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редложение</w:t>
      </w:r>
      <w:r w:rsidR="003E6A66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подава електронно чрез </w:t>
      </w:r>
      <w:r w:rsidR="00E93836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ИСУН </w:t>
      </w:r>
      <w:r w:rsidR="00717E33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като се подписва с валиден КЕП от</w:t>
      </w:r>
      <w:r w:rsidR="00166BC5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лице, което е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166BC5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официален представляващ на кандидата и е вписан като такъв в ТР и Регистъра на ЮЛНЦ,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или упълномощено от него лице. В случаите, когато кандидатът се представлява </w:t>
      </w:r>
      <w:r w:rsidR="00361ADC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само </w:t>
      </w:r>
      <w:r w:rsidRPr="00AC531D">
        <w:rPr>
          <w:rFonts w:ascii="Times New Roman" w:eastAsia="Times New Roman" w:hAnsi="Times New Roman" w:cs="Times New Roman"/>
          <w:sz w:val="24"/>
          <w:szCs w:val="20"/>
          <w:u w:val="single"/>
          <w:lang w:eastAsia="en-GB"/>
        </w:rPr>
        <w:t>заедно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няколко лица, </w:t>
      </w:r>
      <w:r w:rsidR="003E6A66"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Pr="00AC531D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предложение се подписва от всяко от тях при подаването.</w:t>
      </w:r>
    </w:p>
    <w:p w14:paraId="780A1DD4" w14:textId="6D54A952" w:rsidR="003C7E32" w:rsidRDefault="009F60BC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случай че </w:t>
      </w:r>
      <w:r w:rsidR="00717E33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8923B0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 </w:t>
      </w:r>
      <w:r w:rsidR="00D3250B">
        <w:rPr>
          <w:rFonts w:ascii="Times New Roman" w:eastAsia="Times New Roman" w:hAnsi="Times New Roman" w:cs="Times New Roman"/>
          <w:sz w:val="24"/>
          <w:szCs w:val="20"/>
          <w:lang w:eastAsia="en-GB"/>
        </w:rPr>
        <w:t>ще бъде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 подписан</w:t>
      </w:r>
      <w:r w:rsidR="00D3250B">
        <w:rPr>
          <w:rFonts w:ascii="Times New Roman" w:eastAsia="Times New Roman" w:hAnsi="Times New Roman" w:cs="Times New Roman"/>
          <w:sz w:val="24"/>
          <w:szCs w:val="20"/>
          <w:lang w:eastAsia="en-GB"/>
        </w:rPr>
        <w:t>о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 КЕП с автор физ</w:t>
      </w:r>
      <w:r w:rsidR="006E2CA5">
        <w:rPr>
          <w:rFonts w:ascii="Times New Roman" w:eastAsia="Times New Roman" w:hAnsi="Times New Roman" w:cs="Times New Roman"/>
          <w:sz w:val="24"/>
          <w:szCs w:val="20"/>
          <w:lang w:eastAsia="en-GB"/>
        </w:rPr>
        <w:t>ическо лице и титуляр на подпис на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юридическо лице, в пълномощното следва да е упълномощено съответното юридическо лице, титуляр на КЕП, чрез физическото лице автор на КЕП, да подаде </w:t>
      </w:r>
      <w:r w:rsidR="003E6A66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626DC3" w:rsidRPr="009239AA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 </w:t>
      </w:r>
      <w:r w:rsidRPr="009F60BC">
        <w:rPr>
          <w:rFonts w:ascii="Times New Roman" w:eastAsia="Times New Roman" w:hAnsi="Times New Roman" w:cs="Times New Roman"/>
          <w:sz w:val="24"/>
          <w:szCs w:val="20"/>
          <w:lang w:eastAsia="en-GB"/>
        </w:rPr>
        <w:t>по процедурата с КЕП.</w:t>
      </w:r>
    </w:p>
    <w:p w14:paraId="4798DD59" w14:textId="77777777" w:rsidR="00565DE7" w:rsidRPr="00565DE7" w:rsidRDefault="00565DE7" w:rsidP="00565DE7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 като попълните всички полета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на Формуляра за кандидатстване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можете да г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 проверите за допуснати грешки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като използвате бутон „Провери формуляра за грешки“, който се визуализира в долната средна част на екрана.</w:t>
      </w:r>
    </w:p>
    <w:p w14:paraId="4E708C34" w14:textId="77777777" w:rsidR="00565DE7" w:rsidRPr="00565DE7" w:rsidRDefault="00565DE7" w:rsidP="00565DE7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Системата ще провери формуляра и ще визуал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изира допуснатите от Вас грешки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при неговото попълване.</w:t>
      </w:r>
    </w:p>
    <w:p w14:paraId="4EBF7DCF" w14:textId="01EF06BC" w:rsidR="00565DE7" w:rsidRPr="00565DE7" w:rsidRDefault="00565DE7" w:rsidP="00565DE7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Трябва да се върнете във всички полета на формуляра, в които </w:t>
      </w:r>
      <w:r w:rsidR="00626DC3" w:rsidRPr="00626DC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ИСМ (ИСУН 2020, раздел НПВУ)</w:t>
      </w:r>
      <w:r w:rsidR="00626DC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 идентифицирал грешка и да я отстраните. Всяко поле, в което има допусната грешка, от съответната секция от Формуляра</w:t>
      </w:r>
      <w:r w:rsidR="00AF4D9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се оцветява в „червена рамка“.</w:t>
      </w:r>
    </w:p>
    <w:p w14:paraId="234A3CA7" w14:textId="6C3BC956" w:rsidR="00565DE7" w:rsidRPr="00565DE7" w:rsidRDefault="00565DE7" w:rsidP="00565DE7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65DE7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Моля, имайте предвид, че ако не отстраните допуснатите грешки, системата няма да Ви разреши да подадете </w:t>
      </w:r>
      <w:r w:rsidR="00717E3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проектното си </w:t>
      </w:r>
      <w:r w:rsidR="0056380F" w:rsidRPr="0056380F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</w:p>
    <w:p w14:paraId="59FD9F58" w14:textId="4CA7C634" w:rsidR="009239AA" w:rsidRPr="009239AA" w:rsidRDefault="009239AA" w:rsidP="009239AA">
      <w:pPr>
        <w:spacing w:after="24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ЗА ДА ПОДАДЕТЕ СВОЕТО </w:t>
      </w:r>
      <w:r w:rsidR="00717E33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 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 СЛЕДВАЙТЕ СЛЕДНИТЕ СТЪПКИ</w:t>
      </w:r>
      <w:r w:rsidRPr="009239AA"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  <w:t>:</w:t>
      </w:r>
    </w:p>
    <w:p w14:paraId="71D6D50C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1. Затворете всички отворени интернет браузъри.</w:t>
      </w:r>
    </w:p>
    <w:p w14:paraId="59B824A5" w14:textId="5B6B8A56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2. Изтрийте всички файлове, свързани с опити за подписване на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проектното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предложение.</w:t>
      </w:r>
    </w:p>
    <w:p w14:paraId="0862AE61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3. Отворете Вашия интернет браузър. </w:t>
      </w:r>
    </w:p>
    <w:p w14:paraId="4CC869F2" w14:textId="004303DB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4.Заредете страницата на </w:t>
      </w:r>
      <w:r w:rsidR="000C5C3E" w:rsidRPr="000C5C3E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ИСУН (раздел „Европейски фондове при споделено управление (2021-2027) – </w:t>
      </w:r>
      <w:hyperlink r:id="rId76" w:history="1">
        <w:r w:rsidR="00A605B5" w:rsidRPr="00DC1082">
          <w:rPr>
            <w:rStyle w:val="Hyperlink"/>
            <w:rFonts w:ascii="Times New Roman" w:eastAsia="SimSun" w:hAnsi="Times New Roman"/>
            <w:sz w:val="24"/>
            <w:szCs w:val="24"/>
            <w:lang w:eastAsia="zh-CN"/>
          </w:rPr>
          <w:t>https://eumis2020.government.bg/bg/s/8d3ebf57-ff75-4ad5-afa1-5747f558ee98/Procedure/Active</w:t>
        </w:r>
      </w:hyperlink>
      <w:r w:rsidR="00A605B5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3F955749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5. Влезте в системата с Вашето потребителско име и парола. </w:t>
      </w:r>
    </w:p>
    <w:p w14:paraId="5F425459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6. Изберете бутон „Подай предложение“. </w:t>
      </w:r>
    </w:p>
    <w:p w14:paraId="0EAAC974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lastRenderedPageBreak/>
        <w:t xml:space="preserve"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„Продължи“, </w:t>
      </w:r>
    </w:p>
    <w:p w14:paraId="48FF28ED" w14:textId="6A557CF1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8. Изберете бутон „Избери 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от приключени“. (Ако изготвеното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 </w:t>
      </w:r>
      <w:r w:rsid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="00E11446"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не е наличен във Вашия профил, в секция „Формуляри“, екран „Приключени“ следва да го заредите от външен файл избирайки бутон „Зареди от Външен файл“. </w:t>
      </w:r>
    </w:p>
    <w:p w14:paraId="7FD1F85E" w14:textId="61B21D09" w:rsidR="009239AA" w:rsidRPr="009239AA" w:rsidRDefault="00E11446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9. Изберете желаното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от Вас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 </w:t>
      </w:r>
      <w:r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Pr="00E11446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9239AA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 натиснете бутон „Подай предложение“.</w:t>
      </w:r>
    </w:p>
    <w:p w14:paraId="35321A0C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10. Системата проверява за наличието на грешки във формуляра за кандидатстване. </w:t>
      </w:r>
    </w:p>
    <w:p w14:paraId="5E1E076A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11. Натиснете бутон „Продължи“. </w:t>
      </w:r>
    </w:p>
    <w:p w14:paraId="410F4B2B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12. Изберете от стъпка 1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бутон „Изтегляне на проектно предложение“.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02C38C6A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13. Запаметете сваления файл на Вашия компютър, на място където няма други файлове с разширение .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isun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. </w:t>
      </w:r>
    </w:p>
    <w:p w14:paraId="22EE5F2E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14. Използвайки посочения от издателя на електронния подпис софтуер за подписване на файлове, подпишете сваления файл с разширение .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isun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Файлът следва да бъде подписан с т.нар. отделена сигнатура (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Detached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), а разширението на генерирания файл следва да бъде .p7s. </w:t>
      </w:r>
    </w:p>
    <w:p w14:paraId="2DC622AF" w14:textId="7608515E" w:rsid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14.1. Потребителите на електронен подпис B-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Trust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необходимо задължително да използват посочения от издателя софтуер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Desktop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Signer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като се избере тип на подписване PKCS 7 и се провери в Настройките на софтуера дали форматът на типа на електронния подпис/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type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Detached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(p7s), нивото/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level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да е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Baseline_B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и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Хеш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алгоритъм/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Hash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algorithm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. </w:t>
      </w:r>
    </w:p>
    <w:p w14:paraId="382670FE" w14:textId="77777777" w:rsidR="00570D30" w:rsidRPr="009239AA" w:rsidRDefault="00570D30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252D5C2F" w14:textId="30F68CFC" w:rsidR="009239AA" w:rsidRDefault="009239AA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 wp14:anchorId="2EFD0CF0" wp14:editId="3CE616C6">
            <wp:extent cx="5276850" cy="1181100"/>
            <wp:effectExtent l="0" t="0" r="0" b="0"/>
            <wp:docPr id="18" name="Picture 18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B67ED" w14:textId="77777777" w:rsidR="00570D30" w:rsidRPr="009239AA" w:rsidRDefault="00570D30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58362AEC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Infonotary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e-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DocSigner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, като изберат схема на </w:t>
      </w:r>
      <w:r w:rsidRPr="00D3519B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подписване „Комуникация с НАП“. Посочената схема генерира файл с разширение .p7s.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31199440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15. Генерираният от софтуера файл с подпис с разширение .p7s обикновено е с размер между 3 КB и 9 КB. </w:t>
      </w:r>
    </w:p>
    <w:p w14:paraId="3D592009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16. Върнете се обратно в системата и в т. 3 „Заредете подписите“ натиснете бутон „Изберете файл“. </w:t>
      </w:r>
    </w:p>
    <w:p w14:paraId="1F2EC95F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lastRenderedPageBreak/>
        <w:t xml:space="preserve">17. Посочете генерирания от софтуера за подписване файл с разширение .p7s и го заредете в системата. </w:t>
      </w:r>
    </w:p>
    <w:p w14:paraId="60EFFBA8" w14:textId="0910DAAF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18. При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коректна работа системата ще Ви изведе информация за прикачения електронен подпис и можете да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пристъпите към подаване на Вашето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проектно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E11446"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предложение </w:t>
      </w:r>
      <w:r w:rsidRPr="000C2C22">
        <w:rPr>
          <w:rFonts w:ascii="Times New Roman" w:eastAsia="SimSun" w:hAnsi="Times New Roman"/>
          <w:color w:val="FF0000"/>
          <w:sz w:val="24"/>
          <w:szCs w:val="24"/>
          <w:lang w:eastAsia="zh-CN"/>
        </w:rPr>
        <w:t>чрез избор на бутон „Подай проектното предложение“.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</w:p>
    <w:p w14:paraId="71963412" w14:textId="66A21B14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19. Ако при зареждане на файла с подпис системата ви изведе съобщение отново „Невалиден подпис или подписа/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ите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(файлове с разширение „.p7s“) не се отнасят за зареденото в системата и приключило </w:t>
      </w:r>
      <w:r w:rsidR="00717E33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проектно </w:t>
      </w:r>
      <w:r w:rsidR="0092650D">
        <w:rPr>
          <w:rFonts w:ascii="Times New Roman" w:eastAsia="SimSun" w:hAnsi="Times New Roman"/>
          <w:color w:val="FF0000"/>
          <w:sz w:val="24"/>
          <w:szCs w:val="24"/>
          <w:lang w:eastAsia="zh-CN"/>
        </w:rPr>
        <w:t>предложение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. Моля, след изтриване на заредения файл изпълнете отново стъпките по-горе“, рестартирайте компютъра и повторете действията от т.2 на настоящото указание, спазвайки стриктно описаните действия.</w:t>
      </w:r>
    </w:p>
    <w:p w14:paraId="2A5880CA" w14:textId="619A5DF4" w:rsidR="009239AA" w:rsidRPr="00537C10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sz w:val="24"/>
          <w:szCs w:val="24"/>
          <w:lang w:eastAsia="zh-CN"/>
        </w:rPr>
      </w:pP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20. Ако проблемът се възпроизвежда отново, моля да изпратите e-mail, описващ </w:t>
      </w:r>
      <w:r w:rsidRPr="00537C10">
        <w:rPr>
          <w:rFonts w:ascii="Times New Roman" w:eastAsia="SimSun" w:hAnsi="Times New Roman"/>
          <w:color w:val="FF0000"/>
          <w:sz w:val="24"/>
          <w:szCs w:val="24"/>
          <w:lang w:eastAsia="zh-CN"/>
        </w:rPr>
        <w:t>възникналото затруднение, на адрес</w:t>
      </w:r>
      <w:r w:rsidR="004E5B95">
        <w:rPr>
          <w:rFonts w:ascii="Times New Roman" w:eastAsia="SimSun" w:hAnsi="Times New Roman"/>
          <w:color w:val="FF0000"/>
          <w:sz w:val="24"/>
          <w:szCs w:val="24"/>
          <w:lang w:eastAsia="zh-CN"/>
        </w:rPr>
        <w:t>:</w:t>
      </w:r>
      <w:r w:rsidRPr="00537C10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="00B85688" w:rsidRPr="00B85688">
        <w:t xml:space="preserve"> </w:t>
      </w:r>
      <w:hyperlink r:id="rId78" w:history="1">
        <w:r w:rsidR="00A605B5" w:rsidRPr="00DC1082">
          <w:rPr>
            <w:rStyle w:val="Hyperlink"/>
          </w:rPr>
          <w:t>support2020@minfin.bg</w:t>
        </w:r>
      </w:hyperlink>
      <w:r w:rsidR="00B85688">
        <w:t>.</w:t>
      </w:r>
    </w:p>
    <w:p w14:paraId="20518EBD" w14:textId="73F5AE3F" w:rsidR="009239AA" w:rsidRPr="00537C10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В случай 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че при прикачване на подписа/</w:t>
      </w:r>
      <w:proofErr w:type="spellStart"/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</w:t>
      </w:r>
      <w:proofErr w:type="spellEnd"/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 разширение „.p7s“, системата изведе съобщение „Невалиден подпис или подписа/</w:t>
      </w:r>
      <w:proofErr w:type="spellStart"/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</w:t>
      </w:r>
      <w:proofErr w:type="spellEnd"/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(файлове с разширение „.p7s“) не се отнасят за зареденото в системата и п</w:t>
      </w:r>
      <w:r w:rsidR="00A26DE1"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риключило проектно предложение“, м</w:t>
      </w:r>
      <w:r w:rsidRPr="000C2C22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оля,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след изтриване на заредения файл</w:t>
      </w:r>
      <w:r w:rsidR="005D2ABF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отново стъпките (1-20), описани по-горе, за успешно подаване на подготвеното от Вас </w:t>
      </w:r>
      <w:r w:rsidR="003E6A66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 </w:t>
      </w:r>
      <w:r w:rsidR="0092650D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73DDBBD4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 случай че в процеса на отговор на въпрос от Оценителната комисия при прикачване на подписа/</w:t>
      </w:r>
      <w:proofErr w:type="spellStart"/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</w:t>
      </w:r>
      <w:proofErr w:type="spellEnd"/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 разширение „.p7s“, системата изведе съобщение „Невалиден подпис.“, моля</w:t>
      </w:r>
      <w:r w:rsidR="005B54FD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следните</w:t>
      </w:r>
      <w:r w:rsidR="005B54FD"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стъпки </w:t>
      </w:r>
      <w:r w:rsidRPr="00537C10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 успешно изпращане на подготвения от Вас отговор на въпрос от Оценителна комисия.</w:t>
      </w:r>
    </w:p>
    <w:p w14:paraId="1C7BA5AF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Затворете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всички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отворени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интернет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браузъри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4E8FF32E" w14:textId="332A9AE0" w:rsidR="009239AA" w:rsidRPr="009239AA" w:rsidRDefault="005B54FD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2. </w:t>
      </w:r>
      <w:proofErr w:type="spellStart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Изтрийте</w:t>
      </w:r>
      <w:proofErr w:type="spellEnd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всички</w:t>
      </w:r>
      <w:proofErr w:type="spellEnd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файлове</w:t>
      </w:r>
      <w:proofErr w:type="spellEnd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, свързани с </w:t>
      </w:r>
      <w:proofErr w:type="spellStart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опити</w:t>
      </w:r>
      <w:proofErr w:type="spellEnd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за </w:t>
      </w:r>
      <w:proofErr w:type="spellStart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подписване</w:t>
      </w:r>
      <w:proofErr w:type="spellEnd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r w:rsidR="003E6A6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проектното </w:t>
      </w:r>
      <w:proofErr w:type="spellStart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предложение</w:t>
      </w:r>
      <w:proofErr w:type="spellEnd"/>
      <w:r w:rsidR="009239AA"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037105EE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3.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Отворете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Вашият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интернет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браузър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1359D3B5" w14:textId="40F5D3EC" w:rsidR="00D43F2B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4. </w:t>
      </w:r>
      <w:r w:rsidR="00D43F2B"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Заредете страницата на </w:t>
      </w:r>
      <w:r w:rsidR="004E5B95" w:rsidRPr="004E5B95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ИСУН (раздел „Европейски фондове при споделено управление (2021-2027) – https://eumis2020.government.bg/bg/s/8d3ebf57-ff75-4ad5-afa1-5747f558ee98/Procedure/Active     </w:t>
      </w:r>
    </w:p>
    <w:p w14:paraId="073E130A" w14:textId="16854FF9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5.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Влезте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в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системата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с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Вашето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потребителско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име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и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парола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736D105D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6.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подаване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отговор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оценителна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комисия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е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необходимо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отговорът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да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бъде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приключен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3A19C6A8" w14:textId="0484641D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7.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Изберете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бутон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„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Върни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отговор</w:t>
      </w:r>
      <w:proofErr w:type="spellEnd"/>
      <w:proofErr w:type="gram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“ в</w:t>
      </w:r>
      <w:proofErr w:type="gram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r w:rsidR="003E6A66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проектното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предложение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09E6F313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8.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Системата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проверява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за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наличието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грешки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във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формуляра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за кандидатстване.</w:t>
      </w:r>
    </w:p>
    <w:p w14:paraId="7C07E3C9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9.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Натиснете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бутон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„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Продължи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“.</w:t>
      </w:r>
    </w:p>
    <w:p w14:paraId="55BA8596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10.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Изберете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стъпка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gram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1</w:t>
      </w:r>
      <w:proofErr w:type="gram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бутон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„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Изтегляне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отговор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въпрос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“.</w:t>
      </w:r>
    </w:p>
    <w:p w14:paraId="6FA3B729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11.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Запаметете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сваления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файл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Вашия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компютър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,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място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където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няма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други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файлове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с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разширение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.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aisun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76B6A0C5" w14:textId="47A3E449" w:rsid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lastRenderedPageBreak/>
        <w:t>11.1.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Потребителите на електронен подпис B-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Trust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необходимо задължително да използват посочения от издателя софтуер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Desktop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Signer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, като се избере тип на подписване PKCS 7 и се провери в Настройките на софтуера дали форматът на типа на електронния подпис/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type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е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Detached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(p7s), нивото/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Signature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level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да е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Baseline_B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 и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Хеш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алгоритъм/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Hash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algorithm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- 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SHA256</w:t>
      </w:r>
      <w:r w:rsidRPr="009239AA"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  <w:t xml:space="preserve">. </w:t>
      </w:r>
    </w:p>
    <w:p w14:paraId="75799F2E" w14:textId="77777777" w:rsidR="00570D30" w:rsidRPr="009239AA" w:rsidRDefault="00570D30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57428F97" w14:textId="60151373" w:rsidR="009239AA" w:rsidRDefault="009239AA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  <w:r w:rsidRPr="009239AA">
        <w:rPr>
          <w:rFonts w:ascii="Times New Roman" w:eastAsia="SimSun" w:hAnsi="Times New Roman"/>
          <w:noProof/>
          <w:color w:val="FF0000"/>
          <w:sz w:val="24"/>
          <w:szCs w:val="24"/>
          <w:lang w:eastAsia="bg-BG"/>
        </w:rPr>
        <w:drawing>
          <wp:inline distT="0" distB="0" distL="0" distR="0" wp14:anchorId="62047D9F" wp14:editId="615438D7">
            <wp:extent cx="5248275" cy="1181100"/>
            <wp:effectExtent l="0" t="0" r="9525" b="0"/>
            <wp:docPr id="19" name="Picture 19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7FCEB" w14:textId="77777777" w:rsidR="00570D30" w:rsidRPr="009239AA" w:rsidRDefault="00570D30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/>
          <w:color w:val="FF0000"/>
          <w:sz w:val="24"/>
          <w:szCs w:val="24"/>
          <w:lang w:val="en-US" w:eastAsia="zh-CN"/>
        </w:rPr>
      </w:pPr>
    </w:p>
    <w:p w14:paraId="2F8B6E98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SimSun" w:hAnsi="Times New Roman"/>
          <w:color w:val="FF0000"/>
          <w:sz w:val="24"/>
          <w:szCs w:val="24"/>
          <w:lang w:eastAsia="zh-CN"/>
        </w:rPr>
      </w:pPr>
      <w:r w:rsidRPr="009239AA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11.2.</w:t>
      </w:r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Infonotary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 e-</w:t>
      </w:r>
      <w:proofErr w:type="spellStart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>DocSigner</w:t>
      </w:r>
      <w:proofErr w:type="spellEnd"/>
      <w:r w:rsidRPr="009239AA">
        <w:rPr>
          <w:rFonts w:ascii="Times New Roman" w:eastAsia="SimSun" w:hAnsi="Times New Roman"/>
          <w:color w:val="FF0000"/>
          <w:sz w:val="24"/>
          <w:szCs w:val="24"/>
          <w:lang w:eastAsia="zh-CN"/>
        </w:rPr>
        <w:t xml:space="preserve">, като изберат схема на подписване „Комуникация с НАП“. Посочената схема генерира файл с разширение .p7s. </w:t>
      </w:r>
    </w:p>
    <w:p w14:paraId="131E95C9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13.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Генерираният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софтуера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файл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с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подпис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с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разширение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.p7s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следва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да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бъде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с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размер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между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3 КB и 7 КB.</w:t>
      </w:r>
    </w:p>
    <w:p w14:paraId="17650E53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14.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Върнете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обратно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в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системата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и в т. 3 „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Заредете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подписите</w:t>
      </w:r>
      <w:proofErr w:type="spellEnd"/>
      <w:proofErr w:type="gram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“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натиснете</w:t>
      </w:r>
      <w:proofErr w:type="spellEnd"/>
      <w:proofErr w:type="gram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бутон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„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Изберете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файл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“. </w:t>
      </w:r>
    </w:p>
    <w:p w14:paraId="1AE33283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15.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Посочвате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генерирания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софтуера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за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подписване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файл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с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разширение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.p7s и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го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заредете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в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системата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19159373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16.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коректна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работа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системата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ще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изведе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информация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за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прикачения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електронен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подпис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и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можете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да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пристъпите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към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подаване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Вашия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отговор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чрез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избор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бутон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„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Върни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отговор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“.</w:t>
      </w:r>
    </w:p>
    <w:p w14:paraId="6BC65DAB" w14:textId="77777777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17.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Ако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зареждане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файла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с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подпис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системата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изведе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съобщение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„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Невалиден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подпис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“,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рестартирайте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компютъра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и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повторете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действията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т.2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настоящото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указание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,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спазвайки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стриктно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описаните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действия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.</w:t>
      </w:r>
    </w:p>
    <w:p w14:paraId="3404607C" w14:textId="05A7A56C" w:rsidR="009239AA" w:rsidRPr="009239AA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</w:pP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18.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Ако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проблемът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се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възпроизвежда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отново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,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моля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да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изпратите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e-mail,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описващ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възникналото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затруднение</w:t>
      </w:r>
      <w:proofErr w:type="spellEnd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, на </w:t>
      </w:r>
      <w:proofErr w:type="spellStart"/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адрес</w:t>
      </w:r>
      <w:proofErr w:type="spellEnd"/>
      <w:r w:rsidR="004E5B95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: </w:t>
      </w:r>
      <w:r w:rsidRPr="009239AA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 xml:space="preserve"> </w:t>
      </w:r>
      <w:hyperlink r:id="rId79" w:history="1">
        <w:proofErr w:type="gramStart"/>
        <w:r w:rsidR="00A605B5" w:rsidRPr="00DC1082">
          <w:rPr>
            <w:rStyle w:val="Hyperlink"/>
          </w:rPr>
          <w:t>support2020@minfin.bg</w:t>
        </w:r>
      </w:hyperlink>
      <w:r w:rsidR="00A605B5">
        <w:t xml:space="preserve"> </w:t>
      </w:r>
      <w:r w:rsidR="004E5B95" w:rsidRPr="004E5B95">
        <w:t>.“</w:t>
      </w:r>
      <w:proofErr w:type="gramEnd"/>
    </w:p>
    <w:p w14:paraId="26F63629" w14:textId="77777777" w:rsidR="009239AA" w:rsidRPr="00034D56" w:rsidRDefault="009239AA" w:rsidP="009239A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val="en-US" w:eastAsia="en-GB"/>
        </w:rPr>
      </w:pPr>
    </w:p>
    <w:sectPr w:rsidR="009239AA" w:rsidRPr="00034D56" w:rsidSect="004E21F6">
      <w:headerReference w:type="default" r:id="rId80"/>
      <w:footerReference w:type="default" r:id="rId81"/>
      <w:pgSz w:w="11906" w:h="16838"/>
      <w:pgMar w:top="567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C59592D" w14:textId="77777777" w:rsidR="006C6014" w:rsidRDefault="006C6014" w:rsidP="008552B8">
      <w:pPr>
        <w:spacing w:after="0" w:line="240" w:lineRule="auto"/>
      </w:pPr>
      <w:r>
        <w:separator/>
      </w:r>
    </w:p>
  </w:endnote>
  <w:endnote w:type="continuationSeparator" w:id="0">
    <w:p w14:paraId="05D6D7A2" w14:textId="77777777" w:rsidR="006C6014" w:rsidRDefault="006C6014" w:rsidP="00855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834956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BF9E14D" w14:textId="77777777" w:rsidR="0026601D" w:rsidRDefault="0026601D">
        <w:pPr>
          <w:pStyle w:val="Footer"/>
          <w:jc w:val="center"/>
          <w:rPr>
            <w:lang w:val="en-US"/>
          </w:rPr>
        </w:pPr>
      </w:p>
      <w:p w14:paraId="0C4503F8" w14:textId="038B8EF9" w:rsidR="0026601D" w:rsidRDefault="0026601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5481C">
          <w:rPr>
            <w:noProof/>
          </w:rPr>
          <w:t>78</w:t>
        </w:r>
        <w:r>
          <w:rPr>
            <w:noProof/>
          </w:rPr>
          <w:fldChar w:fldCharType="end"/>
        </w:r>
      </w:p>
    </w:sdtContent>
  </w:sdt>
  <w:p w14:paraId="4EB5EF06" w14:textId="77777777" w:rsidR="0026601D" w:rsidRDefault="0026601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9B217C" w14:textId="77777777" w:rsidR="006C6014" w:rsidRDefault="006C6014" w:rsidP="008552B8">
      <w:pPr>
        <w:spacing w:after="0" w:line="240" w:lineRule="auto"/>
      </w:pPr>
      <w:r>
        <w:separator/>
      </w:r>
    </w:p>
  </w:footnote>
  <w:footnote w:type="continuationSeparator" w:id="0">
    <w:p w14:paraId="01A76EAD" w14:textId="77777777" w:rsidR="006C6014" w:rsidRDefault="006C6014" w:rsidP="008552B8">
      <w:pPr>
        <w:spacing w:after="0" w:line="240" w:lineRule="auto"/>
      </w:pPr>
      <w:r>
        <w:continuationSeparator/>
      </w:r>
    </w:p>
  </w:footnote>
  <w:footnote w:id="1">
    <w:p w14:paraId="5C4A94FC" w14:textId="2534C682" w:rsidR="0026601D" w:rsidRDefault="0026601D" w:rsidP="00BA62C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За проекти, в рамките на които са заявени разходи за външни услуги (по т. 4 от Условията за кандидатстване), под място на изпълнение на проекта следва се разбира </w:t>
      </w:r>
      <w:r w:rsidRPr="002A3700">
        <w:t>мястото на доставяне на услугата, където същата ще се ползва от страна на бенефициента</w:t>
      </w:r>
      <w:r>
        <w:t xml:space="preserve">. </w:t>
      </w:r>
    </w:p>
  </w:footnote>
  <w:footnote w:id="2">
    <w:p w14:paraId="7EF66B7E" w14:textId="2244C7B6" w:rsidR="0026601D" w:rsidRPr="0093481C" w:rsidRDefault="0026601D" w:rsidP="009939F4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8E42B1">
        <w:t xml:space="preserve">Считано от </w:t>
      </w:r>
      <w:r w:rsidRPr="008E42B1">
        <w:rPr>
          <w:bCs/>
        </w:rPr>
        <w:t>27 юли 2020 г</w:t>
      </w:r>
      <w:r w:rsidRPr="008E42B1">
        <w:t>. Търговският регистър и Регистърът на ЮЛНЦ се обединява с Имотния регистър в Единен портал за заявяване на електронни административни услуги (portal.registryagency.bg)</w:t>
      </w:r>
    </w:p>
  </w:footnote>
  <w:footnote w:id="3">
    <w:p w14:paraId="3D02A25B" w14:textId="77777777" w:rsidR="0026601D" w:rsidRPr="00A425AB" w:rsidRDefault="0026601D" w:rsidP="002876C0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M</w:t>
      </w:r>
      <w:proofErr w:type="spellStart"/>
      <w:r w:rsidRPr="00034B19">
        <w:t>алките</w:t>
      </w:r>
      <w:proofErr w:type="spellEnd"/>
      <w:r w:rsidRPr="00034B19">
        <w:t xml:space="preserve"> дружества със средна пазарна капитализация могат да кандидатстват по процедурата самостоятелно или в случай на проек</w:t>
      </w:r>
      <w:r>
        <w:t xml:space="preserve">т, изпълняван в партньорство чрез </w:t>
      </w:r>
      <w:r w:rsidRPr="00034B19">
        <w:t xml:space="preserve">ефективно сътрудничество </w:t>
      </w:r>
      <w:r>
        <w:t xml:space="preserve">- </w:t>
      </w:r>
      <w:r w:rsidRPr="00034B19">
        <w:t>ЕДИНСТВЕНО с МСП в изпълнение на чл. 25, пар. 6, буква б) i), първо тире</w:t>
      </w:r>
      <w:r w:rsidRPr="00982119">
        <w:t xml:space="preserve"> от Регламент 651/2014.</w:t>
      </w:r>
    </w:p>
  </w:footnote>
  <w:footnote w:id="4">
    <w:p w14:paraId="44D7E6AE" w14:textId="07A6FE7F" w:rsidR="0026601D" w:rsidRDefault="0026601D" w:rsidP="002876C0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F85646">
        <w:t>Повече от един „Код на проекта“ може да има само в случай на партньорство.</w:t>
      </w:r>
    </w:p>
  </w:footnote>
  <w:footnote w:id="5">
    <w:p w14:paraId="57F27105" w14:textId="66E1B9E7" w:rsidR="0026601D" w:rsidRPr="00AB0F0C" w:rsidRDefault="0026601D" w:rsidP="008039C8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Дейността, в рамките на която ще се реализира разработваната по проекта иновация, може да е основната, допълнителната или изцяло нова икономическа дейност за кандидата/партньора, което следва да бъде посочено в рамките на съответното </w:t>
      </w:r>
      <w:r w:rsidRPr="005E747D">
        <w:t xml:space="preserve">поле </w:t>
      </w:r>
      <w:r>
        <w:t xml:space="preserve">от раздел „Допълнителна информация, необходима за оценката на проектното предложение“ </w:t>
      </w:r>
    </w:p>
  </w:footnote>
  <w:footnote w:id="6">
    <w:p w14:paraId="4B585EE5" w14:textId="44379F36" w:rsidR="0026601D" w:rsidRPr="00FF39B4" w:rsidRDefault="0026601D" w:rsidP="00FF39B4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D13948">
        <w:t>Големите предприятия могат да кандидатстват по настоящата процедура единствено в ефективно сътрудничество с МСП.</w:t>
      </w:r>
      <w:r>
        <w:t xml:space="preserve"> </w:t>
      </w:r>
      <w:r w:rsidRPr="00D13948">
        <w:t>Малките дружества със средна пазарна капитализация могат да кандидатстват по процедурата самостоятелно или и в случай на проект, изпълняван в партньорство чрез ефективно сътрудничество - ЕДИНСТВЕНО с МСП</w:t>
      </w:r>
      <w:r>
        <w:t>.</w:t>
      </w:r>
    </w:p>
  </w:footnote>
  <w:footnote w:id="7">
    <w:p w14:paraId="1B73FFBA" w14:textId="00BDDCA5" w:rsidR="0026601D" w:rsidRDefault="0026601D" w:rsidP="004E21F6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В случай че кандидатът и партньорът</w:t>
      </w:r>
      <w:r w:rsidRPr="00087AAE">
        <w:t xml:space="preserve"> ще реализират/предлагат на пазара иновацията в рамките на различни икономически дейности, е допустимо посочването на различни кодове в рамките на двете полета за „Код на проекта по КИД-2008“</w:t>
      </w:r>
      <w:r>
        <w:t xml:space="preserve"> – за кандидата и за партньора</w:t>
      </w:r>
      <w:r w:rsidRPr="00087AAE">
        <w:t>, при спазване на условията за допустимост и недопустимост и останалите изисквания, посочени в  Условия</w:t>
      </w:r>
      <w:r>
        <w:t>та</w:t>
      </w:r>
      <w:r w:rsidRPr="00087AAE">
        <w:t xml:space="preserve"> за кандидатстване.</w:t>
      </w:r>
    </w:p>
  </w:footnote>
  <w:footnote w:id="8">
    <w:p w14:paraId="499C0083" w14:textId="77777777" w:rsidR="0026601D" w:rsidRDefault="0026601D" w:rsidP="0034684F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296A18">
        <w:t>Залагат се задължително, когато е приложимо, отчитайки спецификата на конкретното проектно предложение</w:t>
      </w:r>
      <w:r>
        <w:t xml:space="preserve"> </w:t>
      </w:r>
      <w:r w:rsidRPr="00296A18">
        <w:t>планирани за изпълнение дейности</w:t>
      </w:r>
      <w:r>
        <w:t xml:space="preserve"> и категорията на предприятието</w:t>
      </w:r>
      <w:r w:rsidRPr="00296A18">
        <w:t>.</w:t>
      </w:r>
    </w:p>
  </w:footnote>
  <w:footnote w:id="9">
    <w:p w14:paraId="406FC1AA" w14:textId="5AB43128" w:rsidR="0026601D" w:rsidRDefault="0026601D" w:rsidP="00FF39B4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Специфични за СЦ </w:t>
      </w:r>
      <w:r w:rsidRPr="00A41089">
        <w:t>RSO2.6</w:t>
      </w:r>
      <w:r>
        <w:t xml:space="preserve"> (</w:t>
      </w:r>
      <w:r w:rsidRPr="00A41089">
        <w:t>проекти</w:t>
      </w:r>
      <w:r>
        <w:t>, в рамките на кои</w:t>
      </w:r>
      <w:r w:rsidRPr="00A41089">
        <w:t>то се разработва иновация, попадаща в една от подобластите в рамките на тематична област: “Чисти технологии, кръг</w:t>
      </w:r>
      <w:r>
        <w:t xml:space="preserve">ова и нисковъглеродна икономика“). </w:t>
      </w:r>
      <w:r w:rsidRPr="00296A18">
        <w:t>Залагат се задължително, когато е приложимо, отчитайки спецификата на конкретното проектно предложение и планирани за изпълнение дейности.</w:t>
      </w:r>
    </w:p>
  </w:footnote>
  <w:footnote w:id="10">
    <w:p w14:paraId="1A655EC4" w14:textId="77777777" w:rsidR="0026601D" w:rsidRDefault="0026601D" w:rsidP="00FF39B4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Представените насоки и описания по отношение начина на попълване на отделните индикатори, важат за всички проекти, независимо от мястото на изпълнение и тематичната подобласт и област на ИСИС.</w:t>
      </w:r>
    </w:p>
  </w:footnote>
  <w:footnote w:id="11">
    <w:p w14:paraId="3DF14E09" w14:textId="77777777" w:rsidR="0026601D" w:rsidRPr="00DA1E43" w:rsidRDefault="0026601D" w:rsidP="00FF39B4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Включително и </w:t>
      </w:r>
      <w:r w:rsidRPr="007A15E0">
        <w:rPr>
          <w:lang w:val="en-US"/>
        </w:rPr>
        <w:t xml:space="preserve">Small Mid-Caps </w:t>
      </w:r>
      <w:r>
        <w:t xml:space="preserve">и </w:t>
      </w:r>
      <w:r w:rsidRPr="007A15E0">
        <w:t>Mid-Caps</w:t>
      </w:r>
      <w:r>
        <w:t xml:space="preserve">. </w:t>
      </w:r>
    </w:p>
  </w:footnote>
  <w:footnote w:id="12">
    <w:p w14:paraId="5591AEE7" w14:textId="06871A99" w:rsidR="0026601D" w:rsidRDefault="0026601D">
      <w:pPr>
        <w:pStyle w:val="FootnoteText"/>
      </w:pPr>
      <w:r>
        <w:rPr>
          <w:rStyle w:val="FootnoteReference"/>
        </w:rPr>
        <w:footnoteRef/>
      </w:r>
      <w:r>
        <w:t xml:space="preserve"> П</w:t>
      </w:r>
      <w:r w:rsidRPr="00F11BE7">
        <w:t xml:space="preserve">риложим </w:t>
      </w:r>
      <w:r>
        <w:t xml:space="preserve">само </w:t>
      </w:r>
      <w:r w:rsidRPr="00F11BE7">
        <w:t xml:space="preserve">за проекти, подадени от МСП, в рамките на които от кандидата НЕ СА заявени разходи за външни услуги за разработване на </w:t>
      </w:r>
      <w:r w:rsidRPr="00CC57FE">
        <w:t xml:space="preserve">иновацията </w:t>
      </w:r>
      <w:r w:rsidRPr="00B23A97">
        <w:t>(Елемент А, т.4, б. а) и б).</w:t>
      </w:r>
    </w:p>
  </w:footnote>
  <w:footnote w:id="13">
    <w:p w14:paraId="2567ED59" w14:textId="7D9E1DE5" w:rsidR="0026601D" w:rsidRDefault="0026601D" w:rsidP="0068492E">
      <w:pPr>
        <w:pStyle w:val="FootnoteText"/>
        <w:jc w:val="both"/>
      </w:pPr>
      <w:r w:rsidRPr="005639C3">
        <w:rPr>
          <w:rStyle w:val="FootnoteReference"/>
        </w:rPr>
        <w:footnoteRef/>
      </w:r>
      <w:r w:rsidRPr="005639C3">
        <w:t xml:space="preserve"> За целите на това поле всички предприятия, които НЕ са микро-, малки и средни предприятия по смисъла на чл. 3 и чл. 4 от Закона за малките и средните предприятия и Приложение I към Регламент 651/2014 и отговарят на описанието за проектът по-горе в текста, следва да изберат област на интервенция 011.</w:t>
      </w:r>
    </w:p>
  </w:footnote>
  <w:footnote w:id="14">
    <w:p w14:paraId="71D26BB0" w14:textId="77777777" w:rsidR="0026601D" w:rsidRPr="00142530" w:rsidRDefault="0026601D" w:rsidP="00B10F86">
      <w:pPr>
        <w:pStyle w:val="FootnoteText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Style w:val="FootnoteReference"/>
        </w:rPr>
        <w:footnoteRef/>
      </w:r>
      <w:r>
        <w:t xml:space="preserve"> </w:t>
      </w:r>
      <w:r w:rsidRPr="00142530">
        <w:rPr>
          <w:rFonts w:ascii="Times New Roman" w:hAnsi="Times New Roman" w:cs="Times New Roman"/>
          <w:sz w:val="18"/>
          <w:szCs w:val="18"/>
        </w:rPr>
        <w:t>Изчисленията са само примерни и са представени с цел улесняване на кандидатите/партньорите при залагането в раздел „Бюд</w:t>
      </w:r>
      <w:r>
        <w:rPr>
          <w:rFonts w:ascii="Times New Roman" w:hAnsi="Times New Roman" w:cs="Times New Roman"/>
          <w:sz w:val="18"/>
          <w:szCs w:val="18"/>
        </w:rPr>
        <w:t>жет</w:t>
      </w:r>
      <w:r>
        <w:rPr>
          <w:rFonts w:ascii="Times New Roman" w:hAnsi="Times New Roman" w:cs="Times New Roman"/>
          <w:sz w:val="18"/>
          <w:szCs w:val="18"/>
          <w:lang w:val="en-US"/>
        </w:rPr>
        <w:t>”</w:t>
      </w:r>
      <w:r w:rsidRPr="00142530">
        <w:rPr>
          <w:rFonts w:ascii="Times New Roman" w:hAnsi="Times New Roman" w:cs="Times New Roman"/>
          <w:sz w:val="18"/>
          <w:szCs w:val="18"/>
        </w:rPr>
        <w:t xml:space="preserve"> от Формуляра за кандидатстване на разходите за възнаграждения на персонал, участващ пряко в разработването на </w:t>
      </w:r>
      <w:r>
        <w:rPr>
          <w:rFonts w:ascii="Times New Roman" w:hAnsi="Times New Roman" w:cs="Times New Roman"/>
          <w:sz w:val="18"/>
          <w:szCs w:val="18"/>
        </w:rPr>
        <w:t>дадена иновация</w:t>
      </w:r>
      <w:r w:rsidRPr="00142530">
        <w:rPr>
          <w:rFonts w:ascii="Times New Roman" w:hAnsi="Times New Roman" w:cs="Times New Roman"/>
          <w:sz w:val="18"/>
          <w:szCs w:val="18"/>
        </w:rPr>
        <w:t>.</w:t>
      </w:r>
    </w:p>
  </w:footnote>
  <w:footnote w:id="15">
    <w:p w14:paraId="581FB2CF" w14:textId="3E9FDA2A" w:rsidR="0026601D" w:rsidRDefault="0026601D" w:rsidP="0068492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Допустими по режим м</w:t>
      </w:r>
      <w:r w:rsidRPr="002A4DAA">
        <w:t>инимална помощ</w:t>
      </w:r>
      <w:r>
        <w:t xml:space="preserve"> са само разходите по Елемент Б - </w:t>
      </w:r>
      <w:r w:rsidRPr="002A4DAA">
        <w:t>Разходи за защита на индустриална собственост на национално и международно равнище и ползване на необходимата за това експертна помощ</w:t>
      </w:r>
      <w:r>
        <w:t>.</w:t>
      </w:r>
    </w:p>
  </w:footnote>
  <w:footnote w:id="16">
    <w:p w14:paraId="06C71507" w14:textId="77777777" w:rsidR="0026601D" w:rsidRPr="00262AC8" w:rsidRDefault="0026601D" w:rsidP="00377D7D">
      <w:pPr>
        <w:pStyle w:val="FootnoteText"/>
      </w:pPr>
      <w:r w:rsidRPr="001F3018">
        <w:rPr>
          <w:rStyle w:val="FootnoteReference"/>
        </w:rPr>
        <w:footnoteRef/>
      </w:r>
      <w:r w:rsidRPr="001F3018">
        <w:t xml:space="preserve"> Съгласно дефиницията за „ефективно сътрудничество“ по чл. 2, пар. 90 от Регламент на Комисията (ЕС) № 651/2014, дадена в Приложение 14 към настоящите Условия.</w:t>
      </w:r>
    </w:p>
  </w:footnote>
  <w:footnote w:id="17">
    <w:p w14:paraId="1A0DFE06" w14:textId="0117E8D7" w:rsidR="0026601D" w:rsidRDefault="0026601D">
      <w:pPr>
        <w:pStyle w:val="FootnoteText"/>
      </w:pPr>
      <w:r>
        <w:rPr>
          <w:rStyle w:val="FootnoteReference"/>
        </w:rPr>
        <w:footnoteRef/>
      </w:r>
      <w:r>
        <w:t xml:space="preserve"> В раздел Е-Декларация е достъпна само Декларацията за кандидатстване на кандидата (Приложение 2). В случай на партньорство, Декларацията за кандидатстване на партньора се попълва, подписва и прикача в раздел </w:t>
      </w:r>
      <w:r w:rsidRPr="00652AE9">
        <w:t>„Прикачени документи“</w:t>
      </w:r>
      <w: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516" w:type="dxa"/>
      <w:tblInd w:w="304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320"/>
      <w:gridCol w:w="2619"/>
      <w:gridCol w:w="3577"/>
    </w:tblGrid>
    <w:tr w:rsidR="0026601D" w:rsidRPr="009563D3" w14:paraId="799736F6" w14:textId="77777777" w:rsidTr="0025695B">
      <w:trPr>
        <w:trHeight w:val="684"/>
      </w:trPr>
      <w:tc>
        <w:tcPr>
          <w:tcW w:w="3276" w:type="dxa"/>
        </w:tcPr>
        <w:p w14:paraId="476855E2" w14:textId="2756C067" w:rsidR="0026601D" w:rsidRPr="000B5E6B" w:rsidRDefault="0026601D" w:rsidP="000333C0">
          <w:pPr>
            <w:rPr>
              <w:b/>
              <w:sz w:val="18"/>
              <w:szCs w:val="18"/>
            </w:rPr>
          </w:pPr>
          <w:r w:rsidRPr="00AA73A7">
            <w:rPr>
              <w:i/>
              <w:noProof/>
              <w:lang w:eastAsia="bg-BG"/>
            </w:rPr>
            <w:drawing>
              <wp:inline distT="0" distB="0" distL="0" distR="0" wp14:anchorId="1CB0A1DA" wp14:editId="213FCAE0">
                <wp:extent cx="2009775" cy="466725"/>
                <wp:effectExtent l="0" t="0" r="9525" b="9525"/>
                <wp:docPr id="10" name="Pictur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0977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86" w:type="dxa"/>
        </w:tcPr>
        <w:p w14:paraId="08B39B44" w14:textId="77777777" w:rsidR="0026601D" w:rsidRPr="000B5E6B" w:rsidRDefault="0026601D" w:rsidP="000333C0">
          <w:pPr>
            <w:jc w:val="center"/>
          </w:pPr>
        </w:p>
        <w:p w14:paraId="6D584336" w14:textId="77777777" w:rsidR="0026601D" w:rsidRPr="000B5E6B" w:rsidRDefault="0026601D" w:rsidP="000333C0">
          <w:pPr>
            <w:jc w:val="center"/>
          </w:pPr>
        </w:p>
        <w:p w14:paraId="6E1761B4" w14:textId="77777777" w:rsidR="0026601D" w:rsidRPr="000B5E6B" w:rsidRDefault="0026601D" w:rsidP="000333C0">
          <w:pPr>
            <w:jc w:val="center"/>
          </w:pPr>
        </w:p>
      </w:tc>
      <w:tc>
        <w:tcPr>
          <w:tcW w:w="3354" w:type="dxa"/>
        </w:tcPr>
        <w:p w14:paraId="120C3699" w14:textId="77777777" w:rsidR="0026601D" w:rsidRPr="000B5E6B" w:rsidRDefault="0026601D" w:rsidP="000333C0">
          <w:pPr>
            <w:jc w:val="center"/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pict w14:anchorId="3F3DF83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72pt;height:41.35pt;visibility:visible">
                <v:imagedata r:id="rId2" r:href="rId3"/>
              </v:shape>
            </w:pict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</w:p>
      </w:tc>
    </w:tr>
  </w:tbl>
  <w:p w14:paraId="3ACE5CB4" w14:textId="6B55508D" w:rsidR="0026601D" w:rsidRPr="008D7A22" w:rsidRDefault="0026601D" w:rsidP="00D31B9D">
    <w:pPr>
      <w:pStyle w:val="Header"/>
      <w:jc w:val="cent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B4DCD"/>
    <w:multiLevelType w:val="hybridMultilevel"/>
    <w:tmpl w:val="C63A295E"/>
    <w:lvl w:ilvl="0" w:tplc="0402000F">
      <w:start w:val="4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596E3D"/>
    <w:multiLevelType w:val="hybridMultilevel"/>
    <w:tmpl w:val="D4F0AEB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4602E"/>
    <w:multiLevelType w:val="hybridMultilevel"/>
    <w:tmpl w:val="20B08BE0"/>
    <w:lvl w:ilvl="0" w:tplc="466020F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ED78B1"/>
    <w:multiLevelType w:val="hybridMultilevel"/>
    <w:tmpl w:val="8870CD4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A87309"/>
    <w:multiLevelType w:val="hybridMultilevel"/>
    <w:tmpl w:val="DE2863C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AC6598"/>
    <w:multiLevelType w:val="hybridMultilevel"/>
    <w:tmpl w:val="A858E22E"/>
    <w:lvl w:ilvl="0" w:tplc="0FBCED0A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37864"/>
    <w:multiLevelType w:val="hybridMultilevel"/>
    <w:tmpl w:val="E224420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8B080B"/>
    <w:multiLevelType w:val="hybridMultilevel"/>
    <w:tmpl w:val="5B4C06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866AFF"/>
    <w:multiLevelType w:val="hybridMultilevel"/>
    <w:tmpl w:val="9C40CC10"/>
    <w:lvl w:ilvl="0" w:tplc="F612D6B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7009B9"/>
    <w:multiLevelType w:val="hybridMultilevel"/>
    <w:tmpl w:val="7EF62F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E75082"/>
    <w:multiLevelType w:val="hybridMultilevel"/>
    <w:tmpl w:val="3CC6C47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026DD2"/>
    <w:multiLevelType w:val="hybridMultilevel"/>
    <w:tmpl w:val="D850EFC6"/>
    <w:lvl w:ilvl="0" w:tplc="ADCACD30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A6183"/>
    <w:multiLevelType w:val="hybridMultilevel"/>
    <w:tmpl w:val="2CD41D32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7FE0027"/>
    <w:multiLevelType w:val="hybridMultilevel"/>
    <w:tmpl w:val="8DBE2672"/>
    <w:lvl w:ilvl="0" w:tplc="0402000F">
      <w:start w:val="2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300FD6"/>
    <w:multiLevelType w:val="hybridMultilevel"/>
    <w:tmpl w:val="642C5DCC"/>
    <w:lvl w:ilvl="0" w:tplc="ADCACD30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0D06A0"/>
    <w:multiLevelType w:val="hybridMultilevel"/>
    <w:tmpl w:val="97BC9738"/>
    <w:lvl w:ilvl="0" w:tplc="0402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6" w15:restartNumberingAfterBreak="0">
    <w:nsid w:val="31084103"/>
    <w:multiLevelType w:val="hybridMultilevel"/>
    <w:tmpl w:val="E118F8C8"/>
    <w:lvl w:ilvl="0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1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5540D1D"/>
    <w:multiLevelType w:val="hybridMultilevel"/>
    <w:tmpl w:val="8DD6EA78"/>
    <w:lvl w:ilvl="0" w:tplc="0402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364" w:hanging="360"/>
      </w:pPr>
    </w:lvl>
    <w:lvl w:ilvl="2" w:tplc="0402001B" w:tentative="1">
      <w:start w:val="1"/>
      <w:numFmt w:val="lowerRoman"/>
      <w:lvlText w:val="%3."/>
      <w:lvlJc w:val="right"/>
      <w:pPr>
        <w:ind w:left="2084" w:hanging="180"/>
      </w:pPr>
    </w:lvl>
    <w:lvl w:ilvl="3" w:tplc="0402000F" w:tentative="1">
      <w:start w:val="1"/>
      <w:numFmt w:val="decimal"/>
      <w:lvlText w:val="%4."/>
      <w:lvlJc w:val="left"/>
      <w:pPr>
        <w:ind w:left="2804" w:hanging="360"/>
      </w:pPr>
    </w:lvl>
    <w:lvl w:ilvl="4" w:tplc="04020019" w:tentative="1">
      <w:start w:val="1"/>
      <w:numFmt w:val="lowerLetter"/>
      <w:lvlText w:val="%5."/>
      <w:lvlJc w:val="left"/>
      <w:pPr>
        <w:ind w:left="3524" w:hanging="360"/>
      </w:pPr>
    </w:lvl>
    <w:lvl w:ilvl="5" w:tplc="0402001B" w:tentative="1">
      <w:start w:val="1"/>
      <w:numFmt w:val="lowerRoman"/>
      <w:lvlText w:val="%6."/>
      <w:lvlJc w:val="right"/>
      <w:pPr>
        <w:ind w:left="4244" w:hanging="180"/>
      </w:pPr>
    </w:lvl>
    <w:lvl w:ilvl="6" w:tplc="0402000F" w:tentative="1">
      <w:start w:val="1"/>
      <w:numFmt w:val="decimal"/>
      <w:lvlText w:val="%7."/>
      <w:lvlJc w:val="left"/>
      <w:pPr>
        <w:ind w:left="4964" w:hanging="360"/>
      </w:pPr>
    </w:lvl>
    <w:lvl w:ilvl="7" w:tplc="04020019" w:tentative="1">
      <w:start w:val="1"/>
      <w:numFmt w:val="lowerLetter"/>
      <w:lvlText w:val="%8."/>
      <w:lvlJc w:val="left"/>
      <w:pPr>
        <w:ind w:left="5684" w:hanging="360"/>
      </w:pPr>
    </w:lvl>
    <w:lvl w:ilvl="8" w:tplc="040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371F693E"/>
    <w:multiLevelType w:val="hybridMultilevel"/>
    <w:tmpl w:val="74C2B62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9C2DBB"/>
    <w:multiLevelType w:val="hybridMultilevel"/>
    <w:tmpl w:val="3E2C9F1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6A7C02"/>
    <w:multiLevelType w:val="hybridMultilevel"/>
    <w:tmpl w:val="6060C95E"/>
    <w:lvl w:ilvl="0" w:tplc="0402000F">
      <w:start w:val="1"/>
      <w:numFmt w:val="decimal"/>
      <w:lvlText w:val="%1."/>
      <w:lvlJc w:val="left"/>
      <w:pPr>
        <w:ind w:left="1800" w:hanging="360"/>
      </w:pPr>
    </w:lvl>
    <w:lvl w:ilvl="1" w:tplc="04020019" w:tentative="1">
      <w:start w:val="1"/>
      <w:numFmt w:val="lowerLetter"/>
      <w:lvlText w:val="%2."/>
      <w:lvlJc w:val="left"/>
      <w:pPr>
        <w:ind w:left="2520" w:hanging="360"/>
      </w:pPr>
    </w:lvl>
    <w:lvl w:ilvl="2" w:tplc="0402001B" w:tentative="1">
      <w:start w:val="1"/>
      <w:numFmt w:val="lowerRoman"/>
      <w:lvlText w:val="%3."/>
      <w:lvlJc w:val="right"/>
      <w:pPr>
        <w:ind w:left="3240" w:hanging="180"/>
      </w:pPr>
    </w:lvl>
    <w:lvl w:ilvl="3" w:tplc="0402000F" w:tentative="1">
      <w:start w:val="1"/>
      <w:numFmt w:val="decimal"/>
      <w:lvlText w:val="%4."/>
      <w:lvlJc w:val="left"/>
      <w:pPr>
        <w:ind w:left="3960" w:hanging="360"/>
      </w:pPr>
    </w:lvl>
    <w:lvl w:ilvl="4" w:tplc="04020019" w:tentative="1">
      <w:start w:val="1"/>
      <w:numFmt w:val="lowerLetter"/>
      <w:lvlText w:val="%5."/>
      <w:lvlJc w:val="left"/>
      <w:pPr>
        <w:ind w:left="4680" w:hanging="360"/>
      </w:pPr>
    </w:lvl>
    <w:lvl w:ilvl="5" w:tplc="0402001B" w:tentative="1">
      <w:start w:val="1"/>
      <w:numFmt w:val="lowerRoman"/>
      <w:lvlText w:val="%6."/>
      <w:lvlJc w:val="right"/>
      <w:pPr>
        <w:ind w:left="5400" w:hanging="180"/>
      </w:pPr>
    </w:lvl>
    <w:lvl w:ilvl="6" w:tplc="0402000F" w:tentative="1">
      <w:start w:val="1"/>
      <w:numFmt w:val="decimal"/>
      <w:lvlText w:val="%7."/>
      <w:lvlJc w:val="left"/>
      <w:pPr>
        <w:ind w:left="6120" w:hanging="360"/>
      </w:pPr>
    </w:lvl>
    <w:lvl w:ilvl="7" w:tplc="04020019" w:tentative="1">
      <w:start w:val="1"/>
      <w:numFmt w:val="lowerLetter"/>
      <w:lvlText w:val="%8."/>
      <w:lvlJc w:val="left"/>
      <w:pPr>
        <w:ind w:left="6840" w:hanging="360"/>
      </w:pPr>
    </w:lvl>
    <w:lvl w:ilvl="8" w:tplc="0402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 w15:restartNumberingAfterBreak="0">
    <w:nsid w:val="39482D10"/>
    <w:multiLevelType w:val="hybridMultilevel"/>
    <w:tmpl w:val="81DC4FBA"/>
    <w:lvl w:ilvl="0" w:tplc="5DC4B7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A6D38C2"/>
    <w:multiLevelType w:val="hybridMultilevel"/>
    <w:tmpl w:val="3F5CFA28"/>
    <w:lvl w:ilvl="0" w:tplc="4426DE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AA87EE3"/>
    <w:multiLevelType w:val="hybridMultilevel"/>
    <w:tmpl w:val="B412BA5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9E817DD"/>
    <w:multiLevelType w:val="hybridMultilevel"/>
    <w:tmpl w:val="E4DC610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DF7E54"/>
    <w:multiLevelType w:val="hybridMultilevel"/>
    <w:tmpl w:val="9536A758"/>
    <w:lvl w:ilvl="0" w:tplc="5CDE12A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D438C5"/>
    <w:multiLevelType w:val="hybridMultilevel"/>
    <w:tmpl w:val="3D2C4B56"/>
    <w:lvl w:ilvl="0" w:tplc="F2647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E075AA"/>
    <w:multiLevelType w:val="hybridMultilevel"/>
    <w:tmpl w:val="A5FA071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D3C037E"/>
    <w:multiLevelType w:val="hybridMultilevel"/>
    <w:tmpl w:val="5AC6D4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805593"/>
    <w:multiLevelType w:val="hybridMultilevel"/>
    <w:tmpl w:val="19F40190"/>
    <w:lvl w:ilvl="0" w:tplc="0910000C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0F425A"/>
    <w:multiLevelType w:val="hybridMultilevel"/>
    <w:tmpl w:val="961887D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6F0C82"/>
    <w:multiLevelType w:val="hybridMultilevel"/>
    <w:tmpl w:val="0F5490C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3F4192"/>
    <w:multiLevelType w:val="hybridMultilevel"/>
    <w:tmpl w:val="88F22A2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A83BB0"/>
    <w:multiLevelType w:val="hybridMultilevel"/>
    <w:tmpl w:val="0F9AED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094EAE"/>
    <w:multiLevelType w:val="hybridMultilevel"/>
    <w:tmpl w:val="DCAAE134"/>
    <w:lvl w:ilvl="0" w:tplc="9FB0A3F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1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0"/>
  </w:num>
  <w:num w:numId="6">
    <w:abstractNumId w:val="20"/>
  </w:num>
  <w:num w:numId="7">
    <w:abstractNumId w:val="25"/>
  </w:num>
  <w:num w:numId="8">
    <w:abstractNumId w:val="21"/>
  </w:num>
  <w:num w:numId="9">
    <w:abstractNumId w:val="1"/>
  </w:num>
  <w:num w:numId="10">
    <w:abstractNumId w:val="26"/>
  </w:num>
  <w:num w:numId="11">
    <w:abstractNumId w:val="15"/>
  </w:num>
  <w:num w:numId="12">
    <w:abstractNumId w:val="7"/>
  </w:num>
  <w:num w:numId="13">
    <w:abstractNumId w:val="28"/>
  </w:num>
  <w:num w:numId="14">
    <w:abstractNumId w:val="9"/>
  </w:num>
  <w:num w:numId="15">
    <w:abstractNumId w:val="5"/>
  </w:num>
  <w:num w:numId="16">
    <w:abstractNumId w:val="22"/>
  </w:num>
  <w:num w:numId="17">
    <w:abstractNumId w:val="6"/>
  </w:num>
  <w:num w:numId="18">
    <w:abstractNumId w:val="23"/>
  </w:num>
  <w:num w:numId="19">
    <w:abstractNumId w:val="16"/>
  </w:num>
  <w:num w:numId="20">
    <w:abstractNumId w:val="11"/>
  </w:num>
  <w:num w:numId="21">
    <w:abstractNumId w:val="12"/>
  </w:num>
  <w:num w:numId="22">
    <w:abstractNumId w:val="24"/>
  </w:num>
  <w:num w:numId="23">
    <w:abstractNumId w:val="4"/>
  </w:num>
  <w:num w:numId="24">
    <w:abstractNumId w:val="3"/>
  </w:num>
  <w:num w:numId="25">
    <w:abstractNumId w:val="14"/>
  </w:num>
  <w:num w:numId="26">
    <w:abstractNumId w:val="29"/>
  </w:num>
  <w:num w:numId="27">
    <w:abstractNumId w:val="34"/>
  </w:num>
  <w:num w:numId="28">
    <w:abstractNumId w:val="10"/>
  </w:num>
  <w:num w:numId="29">
    <w:abstractNumId w:val="32"/>
  </w:num>
  <w:num w:numId="30">
    <w:abstractNumId w:val="17"/>
  </w:num>
  <w:num w:numId="31">
    <w:abstractNumId w:val="8"/>
  </w:num>
  <w:num w:numId="32">
    <w:abstractNumId w:val="33"/>
  </w:num>
  <w:num w:numId="33">
    <w:abstractNumId w:val="30"/>
  </w:num>
  <w:num w:numId="34">
    <w:abstractNumId w:val="18"/>
  </w:num>
  <w:num w:numId="35">
    <w:abstractNumId w:val="27"/>
  </w:num>
  <w:num w:numId="3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0053"/>
    <w:rsid w:val="00000CDE"/>
    <w:rsid w:val="00000E4F"/>
    <w:rsid w:val="00001F89"/>
    <w:rsid w:val="00003122"/>
    <w:rsid w:val="00003DE6"/>
    <w:rsid w:val="00004016"/>
    <w:rsid w:val="00005436"/>
    <w:rsid w:val="0000577C"/>
    <w:rsid w:val="00005B15"/>
    <w:rsid w:val="00006288"/>
    <w:rsid w:val="0000714A"/>
    <w:rsid w:val="000105F2"/>
    <w:rsid w:val="00010AF3"/>
    <w:rsid w:val="00014C87"/>
    <w:rsid w:val="00016B95"/>
    <w:rsid w:val="00020A0A"/>
    <w:rsid w:val="00020A82"/>
    <w:rsid w:val="00021D93"/>
    <w:rsid w:val="000234E1"/>
    <w:rsid w:val="00023942"/>
    <w:rsid w:val="00024329"/>
    <w:rsid w:val="000248C2"/>
    <w:rsid w:val="00026C2E"/>
    <w:rsid w:val="000333C0"/>
    <w:rsid w:val="00034D56"/>
    <w:rsid w:val="000364B8"/>
    <w:rsid w:val="0003732D"/>
    <w:rsid w:val="00037749"/>
    <w:rsid w:val="000401E4"/>
    <w:rsid w:val="000415C5"/>
    <w:rsid w:val="0004196E"/>
    <w:rsid w:val="00042A8F"/>
    <w:rsid w:val="00042E37"/>
    <w:rsid w:val="0004512C"/>
    <w:rsid w:val="0004516E"/>
    <w:rsid w:val="00046B44"/>
    <w:rsid w:val="00050A06"/>
    <w:rsid w:val="00050D05"/>
    <w:rsid w:val="00050D78"/>
    <w:rsid w:val="00051F28"/>
    <w:rsid w:val="00052FA7"/>
    <w:rsid w:val="000542BC"/>
    <w:rsid w:val="000543AE"/>
    <w:rsid w:val="00054C51"/>
    <w:rsid w:val="00061881"/>
    <w:rsid w:val="00061F98"/>
    <w:rsid w:val="00062B8C"/>
    <w:rsid w:val="00064CF2"/>
    <w:rsid w:val="00067F3A"/>
    <w:rsid w:val="00071CFD"/>
    <w:rsid w:val="00071EF2"/>
    <w:rsid w:val="00072737"/>
    <w:rsid w:val="00074DB2"/>
    <w:rsid w:val="00075CCD"/>
    <w:rsid w:val="0007698E"/>
    <w:rsid w:val="00076C9D"/>
    <w:rsid w:val="0008009A"/>
    <w:rsid w:val="00081192"/>
    <w:rsid w:val="00081E29"/>
    <w:rsid w:val="0008339C"/>
    <w:rsid w:val="00083A29"/>
    <w:rsid w:val="00087AAE"/>
    <w:rsid w:val="000903B3"/>
    <w:rsid w:val="00091673"/>
    <w:rsid w:val="0009224B"/>
    <w:rsid w:val="000938A6"/>
    <w:rsid w:val="00093F8E"/>
    <w:rsid w:val="00094DA5"/>
    <w:rsid w:val="00096074"/>
    <w:rsid w:val="00097F0A"/>
    <w:rsid w:val="000A0761"/>
    <w:rsid w:val="000A0EEC"/>
    <w:rsid w:val="000A183A"/>
    <w:rsid w:val="000A2D30"/>
    <w:rsid w:val="000A3092"/>
    <w:rsid w:val="000A7759"/>
    <w:rsid w:val="000A7C21"/>
    <w:rsid w:val="000B0165"/>
    <w:rsid w:val="000B03FE"/>
    <w:rsid w:val="000B153E"/>
    <w:rsid w:val="000B205C"/>
    <w:rsid w:val="000B2BBB"/>
    <w:rsid w:val="000B2C19"/>
    <w:rsid w:val="000B3CD8"/>
    <w:rsid w:val="000B40AF"/>
    <w:rsid w:val="000B4CC6"/>
    <w:rsid w:val="000B616C"/>
    <w:rsid w:val="000B64C0"/>
    <w:rsid w:val="000B6A89"/>
    <w:rsid w:val="000B7242"/>
    <w:rsid w:val="000B7442"/>
    <w:rsid w:val="000B7A57"/>
    <w:rsid w:val="000C05FA"/>
    <w:rsid w:val="000C2C22"/>
    <w:rsid w:val="000C3E25"/>
    <w:rsid w:val="000C4FFE"/>
    <w:rsid w:val="000C513B"/>
    <w:rsid w:val="000C5C3E"/>
    <w:rsid w:val="000D11A6"/>
    <w:rsid w:val="000D2D07"/>
    <w:rsid w:val="000D3566"/>
    <w:rsid w:val="000D4C58"/>
    <w:rsid w:val="000D5F5A"/>
    <w:rsid w:val="000D7A5C"/>
    <w:rsid w:val="000E06B2"/>
    <w:rsid w:val="000E06E1"/>
    <w:rsid w:val="000E35A2"/>
    <w:rsid w:val="000E35B2"/>
    <w:rsid w:val="000E3822"/>
    <w:rsid w:val="000E5589"/>
    <w:rsid w:val="000F08E1"/>
    <w:rsid w:val="000F16F7"/>
    <w:rsid w:val="000F2637"/>
    <w:rsid w:val="000F3DE6"/>
    <w:rsid w:val="000F4226"/>
    <w:rsid w:val="00101295"/>
    <w:rsid w:val="00104480"/>
    <w:rsid w:val="001059D5"/>
    <w:rsid w:val="001064B3"/>
    <w:rsid w:val="00110E4B"/>
    <w:rsid w:val="001110C6"/>
    <w:rsid w:val="00111646"/>
    <w:rsid w:val="00111E3F"/>
    <w:rsid w:val="001120C6"/>
    <w:rsid w:val="00116646"/>
    <w:rsid w:val="00116BDC"/>
    <w:rsid w:val="0011715B"/>
    <w:rsid w:val="0011725A"/>
    <w:rsid w:val="001204BC"/>
    <w:rsid w:val="001221EB"/>
    <w:rsid w:val="00124269"/>
    <w:rsid w:val="00125649"/>
    <w:rsid w:val="00126723"/>
    <w:rsid w:val="00130177"/>
    <w:rsid w:val="00130B7B"/>
    <w:rsid w:val="00131015"/>
    <w:rsid w:val="00133B06"/>
    <w:rsid w:val="00135737"/>
    <w:rsid w:val="00135D82"/>
    <w:rsid w:val="0013623E"/>
    <w:rsid w:val="00141331"/>
    <w:rsid w:val="00146DAA"/>
    <w:rsid w:val="001504E4"/>
    <w:rsid w:val="0015073C"/>
    <w:rsid w:val="00151578"/>
    <w:rsid w:val="00152D28"/>
    <w:rsid w:val="0015379A"/>
    <w:rsid w:val="001547DF"/>
    <w:rsid w:val="0015550E"/>
    <w:rsid w:val="00155872"/>
    <w:rsid w:val="00156359"/>
    <w:rsid w:val="0015718C"/>
    <w:rsid w:val="001628ED"/>
    <w:rsid w:val="00163C4A"/>
    <w:rsid w:val="00166BC5"/>
    <w:rsid w:val="001677B0"/>
    <w:rsid w:val="00167929"/>
    <w:rsid w:val="00170996"/>
    <w:rsid w:val="0017153C"/>
    <w:rsid w:val="001734EF"/>
    <w:rsid w:val="0017368C"/>
    <w:rsid w:val="00175B10"/>
    <w:rsid w:val="0018052E"/>
    <w:rsid w:val="001805BA"/>
    <w:rsid w:val="00184212"/>
    <w:rsid w:val="001879DF"/>
    <w:rsid w:val="00190D4E"/>
    <w:rsid w:val="001941F5"/>
    <w:rsid w:val="00195E05"/>
    <w:rsid w:val="00196117"/>
    <w:rsid w:val="00197961"/>
    <w:rsid w:val="00197ADD"/>
    <w:rsid w:val="001A3266"/>
    <w:rsid w:val="001A4EB3"/>
    <w:rsid w:val="001A73FA"/>
    <w:rsid w:val="001A7EFE"/>
    <w:rsid w:val="001B1444"/>
    <w:rsid w:val="001B220D"/>
    <w:rsid w:val="001B39E0"/>
    <w:rsid w:val="001B3B36"/>
    <w:rsid w:val="001C013F"/>
    <w:rsid w:val="001C07A8"/>
    <w:rsid w:val="001C3329"/>
    <w:rsid w:val="001C3413"/>
    <w:rsid w:val="001C5B97"/>
    <w:rsid w:val="001C5EB8"/>
    <w:rsid w:val="001C6412"/>
    <w:rsid w:val="001C71C4"/>
    <w:rsid w:val="001C71D2"/>
    <w:rsid w:val="001D2527"/>
    <w:rsid w:val="001D560E"/>
    <w:rsid w:val="001D5ED8"/>
    <w:rsid w:val="001D6782"/>
    <w:rsid w:val="001E0779"/>
    <w:rsid w:val="001E1A4B"/>
    <w:rsid w:val="001E1DE1"/>
    <w:rsid w:val="001E576F"/>
    <w:rsid w:val="001E62A3"/>
    <w:rsid w:val="001E77F4"/>
    <w:rsid w:val="001E7A58"/>
    <w:rsid w:val="001F006A"/>
    <w:rsid w:val="001F0FDB"/>
    <w:rsid w:val="001F10E0"/>
    <w:rsid w:val="001F2E5E"/>
    <w:rsid w:val="001F375D"/>
    <w:rsid w:val="001F40BF"/>
    <w:rsid w:val="001F44A0"/>
    <w:rsid w:val="001F44E7"/>
    <w:rsid w:val="00204BD9"/>
    <w:rsid w:val="002112D9"/>
    <w:rsid w:val="00211E99"/>
    <w:rsid w:val="002126AD"/>
    <w:rsid w:val="0021496E"/>
    <w:rsid w:val="00215C00"/>
    <w:rsid w:val="0021621E"/>
    <w:rsid w:val="00217ECE"/>
    <w:rsid w:val="00217F93"/>
    <w:rsid w:val="00220B33"/>
    <w:rsid w:val="00220FCB"/>
    <w:rsid w:val="002214FB"/>
    <w:rsid w:val="00221A31"/>
    <w:rsid w:val="00223CCA"/>
    <w:rsid w:val="0022629A"/>
    <w:rsid w:val="0022695C"/>
    <w:rsid w:val="00227FB8"/>
    <w:rsid w:val="00231533"/>
    <w:rsid w:val="00233ACD"/>
    <w:rsid w:val="00233B83"/>
    <w:rsid w:val="0023453A"/>
    <w:rsid w:val="00234597"/>
    <w:rsid w:val="00235330"/>
    <w:rsid w:val="0023624B"/>
    <w:rsid w:val="002369B9"/>
    <w:rsid w:val="00237C4B"/>
    <w:rsid w:val="00237D34"/>
    <w:rsid w:val="00237FB3"/>
    <w:rsid w:val="00240A65"/>
    <w:rsid w:val="0024533A"/>
    <w:rsid w:val="002468B3"/>
    <w:rsid w:val="002515C2"/>
    <w:rsid w:val="002530FA"/>
    <w:rsid w:val="00255F0D"/>
    <w:rsid w:val="0025695B"/>
    <w:rsid w:val="00256991"/>
    <w:rsid w:val="00256BBD"/>
    <w:rsid w:val="00263379"/>
    <w:rsid w:val="0026601D"/>
    <w:rsid w:val="00266CEE"/>
    <w:rsid w:val="002705E0"/>
    <w:rsid w:val="00270781"/>
    <w:rsid w:val="00273B5D"/>
    <w:rsid w:val="00273F34"/>
    <w:rsid w:val="00274702"/>
    <w:rsid w:val="00281410"/>
    <w:rsid w:val="00281612"/>
    <w:rsid w:val="00281E8D"/>
    <w:rsid w:val="00283627"/>
    <w:rsid w:val="00283B7E"/>
    <w:rsid w:val="0028448B"/>
    <w:rsid w:val="00286682"/>
    <w:rsid w:val="00286C95"/>
    <w:rsid w:val="002876C0"/>
    <w:rsid w:val="002879EE"/>
    <w:rsid w:val="00291540"/>
    <w:rsid w:val="0029224D"/>
    <w:rsid w:val="00292559"/>
    <w:rsid w:val="00293337"/>
    <w:rsid w:val="002933BD"/>
    <w:rsid w:val="00293991"/>
    <w:rsid w:val="0029405D"/>
    <w:rsid w:val="00296666"/>
    <w:rsid w:val="00296A95"/>
    <w:rsid w:val="00297265"/>
    <w:rsid w:val="00297313"/>
    <w:rsid w:val="002A112B"/>
    <w:rsid w:val="002A271D"/>
    <w:rsid w:val="002A2DA5"/>
    <w:rsid w:val="002A3446"/>
    <w:rsid w:val="002A4888"/>
    <w:rsid w:val="002A4DAA"/>
    <w:rsid w:val="002A5CED"/>
    <w:rsid w:val="002A78D0"/>
    <w:rsid w:val="002B07B1"/>
    <w:rsid w:val="002B49E1"/>
    <w:rsid w:val="002B5275"/>
    <w:rsid w:val="002B6948"/>
    <w:rsid w:val="002B7522"/>
    <w:rsid w:val="002B786A"/>
    <w:rsid w:val="002B7C31"/>
    <w:rsid w:val="002B7E71"/>
    <w:rsid w:val="002C1239"/>
    <w:rsid w:val="002C2834"/>
    <w:rsid w:val="002C4938"/>
    <w:rsid w:val="002C6024"/>
    <w:rsid w:val="002C69E8"/>
    <w:rsid w:val="002C74F9"/>
    <w:rsid w:val="002C776F"/>
    <w:rsid w:val="002D0B85"/>
    <w:rsid w:val="002D0E71"/>
    <w:rsid w:val="002D1633"/>
    <w:rsid w:val="002D6287"/>
    <w:rsid w:val="002D63E8"/>
    <w:rsid w:val="002E0B5E"/>
    <w:rsid w:val="002E3429"/>
    <w:rsid w:val="002E3CAE"/>
    <w:rsid w:val="002E3D61"/>
    <w:rsid w:val="002E5D2C"/>
    <w:rsid w:val="002E63F1"/>
    <w:rsid w:val="002E684B"/>
    <w:rsid w:val="002E6D3B"/>
    <w:rsid w:val="002E7163"/>
    <w:rsid w:val="002F1175"/>
    <w:rsid w:val="002F3125"/>
    <w:rsid w:val="002F5285"/>
    <w:rsid w:val="002F5BC9"/>
    <w:rsid w:val="002F7529"/>
    <w:rsid w:val="003022AC"/>
    <w:rsid w:val="00302666"/>
    <w:rsid w:val="00302AE7"/>
    <w:rsid w:val="00303159"/>
    <w:rsid w:val="00304D5E"/>
    <w:rsid w:val="003061D9"/>
    <w:rsid w:val="00310CAE"/>
    <w:rsid w:val="00311017"/>
    <w:rsid w:val="0031317B"/>
    <w:rsid w:val="0031326B"/>
    <w:rsid w:val="003137D6"/>
    <w:rsid w:val="003157C2"/>
    <w:rsid w:val="00315A8F"/>
    <w:rsid w:val="00316141"/>
    <w:rsid w:val="00317D5B"/>
    <w:rsid w:val="00321393"/>
    <w:rsid w:val="003219BF"/>
    <w:rsid w:val="00322B52"/>
    <w:rsid w:val="0032618C"/>
    <w:rsid w:val="003269B5"/>
    <w:rsid w:val="003271A7"/>
    <w:rsid w:val="00327CCD"/>
    <w:rsid w:val="00330463"/>
    <w:rsid w:val="00332D25"/>
    <w:rsid w:val="00335286"/>
    <w:rsid w:val="0033664C"/>
    <w:rsid w:val="00336AF2"/>
    <w:rsid w:val="0033762F"/>
    <w:rsid w:val="00342999"/>
    <w:rsid w:val="00344E1B"/>
    <w:rsid w:val="00345813"/>
    <w:rsid w:val="0034684F"/>
    <w:rsid w:val="00353FA6"/>
    <w:rsid w:val="00354484"/>
    <w:rsid w:val="00354BFB"/>
    <w:rsid w:val="003563D8"/>
    <w:rsid w:val="00361057"/>
    <w:rsid w:val="0036142A"/>
    <w:rsid w:val="00361ADC"/>
    <w:rsid w:val="00362443"/>
    <w:rsid w:val="00363116"/>
    <w:rsid w:val="003637F9"/>
    <w:rsid w:val="003656F0"/>
    <w:rsid w:val="0036663F"/>
    <w:rsid w:val="00366825"/>
    <w:rsid w:val="00370091"/>
    <w:rsid w:val="00374F47"/>
    <w:rsid w:val="00377427"/>
    <w:rsid w:val="00377D7D"/>
    <w:rsid w:val="0038164F"/>
    <w:rsid w:val="0038241F"/>
    <w:rsid w:val="00383C67"/>
    <w:rsid w:val="00383CB9"/>
    <w:rsid w:val="00383FD3"/>
    <w:rsid w:val="003840EB"/>
    <w:rsid w:val="0038628B"/>
    <w:rsid w:val="0039020C"/>
    <w:rsid w:val="00390270"/>
    <w:rsid w:val="003907AA"/>
    <w:rsid w:val="00390B1F"/>
    <w:rsid w:val="00390FC8"/>
    <w:rsid w:val="00391311"/>
    <w:rsid w:val="00391C68"/>
    <w:rsid w:val="003928D7"/>
    <w:rsid w:val="00394EBC"/>
    <w:rsid w:val="003953EC"/>
    <w:rsid w:val="00395674"/>
    <w:rsid w:val="003964D4"/>
    <w:rsid w:val="00397145"/>
    <w:rsid w:val="00397606"/>
    <w:rsid w:val="00397E38"/>
    <w:rsid w:val="003A06A8"/>
    <w:rsid w:val="003A278F"/>
    <w:rsid w:val="003A4291"/>
    <w:rsid w:val="003B0F9A"/>
    <w:rsid w:val="003B13A3"/>
    <w:rsid w:val="003B25EA"/>
    <w:rsid w:val="003B354C"/>
    <w:rsid w:val="003B3990"/>
    <w:rsid w:val="003B3A68"/>
    <w:rsid w:val="003B5C11"/>
    <w:rsid w:val="003B7F60"/>
    <w:rsid w:val="003C0123"/>
    <w:rsid w:val="003C09F6"/>
    <w:rsid w:val="003C0B97"/>
    <w:rsid w:val="003C743B"/>
    <w:rsid w:val="003C7E32"/>
    <w:rsid w:val="003D3C81"/>
    <w:rsid w:val="003D4827"/>
    <w:rsid w:val="003D5092"/>
    <w:rsid w:val="003D78B0"/>
    <w:rsid w:val="003E0356"/>
    <w:rsid w:val="003E15FB"/>
    <w:rsid w:val="003E20D5"/>
    <w:rsid w:val="003E4F3F"/>
    <w:rsid w:val="003E5B02"/>
    <w:rsid w:val="003E6A4A"/>
    <w:rsid w:val="003E6A66"/>
    <w:rsid w:val="003E6D2F"/>
    <w:rsid w:val="003F1B12"/>
    <w:rsid w:val="003F1DA4"/>
    <w:rsid w:val="003F2A09"/>
    <w:rsid w:val="003F4E23"/>
    <w:rsid w:val="003F540C"/>
    <w:rsid w:val="003F6AF6"/>
    <w:rsid w:val="003F78AA"/>
    <w:rsid w:val="00400744"/>
    <w:rsid w:val="00401A89"/>
    <w:rsid w:val="00401CF5"/>
    <w:rsid w:val="00402469"/>
    <w:rsid w:val="00402D49"/>
    <w:rsid w:val="00407512"/>
    <w:rsid w:val="00407AA0"/>
    <w:rsid w:val="004118C6"/>
    <w:rsid w:val="0041216B"/>
    <w:rsid w:val="00413641"/>
    <w:rsid w:val="004139EE"/>
    <w:rsid w:val="00416418"/>
    <w:rsid w:val="00420802"/>
    <w:rsid w:val="00421E45"/>
    <w:rsid w:val="004228E2"/>
    <w:rsid w:val="004240A2"/>
    <w:rsid w:val="00424C16"/>
    <w:rsid w:val="0043200E"/>
    <w:rsid w:val="00432317"/>
    <w:rsid w:val="004339AE"/>
    <w:rsid w:val="00433D9B"/>
    <w:rsid w:val="00433EB5"/>
    <w:rsid w:val="00435C64"/>
    <w:rsid w:val="00437589"/>
    <w:rsid w:val="004402DB"/>
    <w:rsid w:val="004418B3"/>
    <w:rsid w:val="00442021"/>
    <w:rsid w:val="00442111"/>
    <w:rsid w:val="00443E00"/>
    <w:rsid w:val="004440DE"/>
    <w:rsid w:val="00444FF5"/>
    <w:rsid w:val="0044597E"/>
    <w:rsid w:val="00447CB4"/>
    <w:rsid w:val="00453FF8"/>
    <w:rsid w:val="0045481C"/>
    <w:rsid w:val="00455AD3"/>
    <w:rsid w:val="004571DA"/>
    <w:rsid w:val="0046000E"/>
    <w:rsid w:val="00460A2C"/>
    <w:rsid w:val="00461390"/>
    <w:rsid w:val="004618A8"/>
    <w:rsid w:val="00462227"/>
    <w:rsid w:val="004625A3"/>
    <w:rsid w:val="00463E6F"/>
    <w:rsid w:val="00466C21"/>
    <w:rsid w:val="004675A3"/>
    <w:rsid w:val="0047001A"/>
    <w:rsid w:val="0047015D"/>
    <w:rsid w:val="004713B9"/>
    <w:rsid w:val="00471C69"/>
    <w:rsid w:val="004743B9"/>
    <w:rsid w:val="00474E62"/>
    <w:rsid w:val="004758A9"/>
    <w:rsid w:val="00481B9D"/>
    <w:rsid w:val="0048363D"/>
    <w:rsid w:val="00484538"/>
    <w:rsid w:val="00484F9E"/>
    <w:rsid w:val="00491E8E"/>
    <w:rsid w:val="00493C4F"/>
    <w:rsid w:val="004946A7"/>
    <w:rsid w:val="004952B5"/>
    <w:rsid w:val="0049799A"/>
    <w:rsid w:val="004A171F"/>
    <w:rsid w:val="004A2973"/>
    <w:rsid w:val="004A2B8E"/>
    <w:rsid w:val="004A38DF"/>
    <w:rsid w:val="004A5FB3"/>
    <w:rsid w:val="004A60E5"/>
    <w:rsid w:val="004A63C0"/>
    <w:rsid w:val="004A6689"/>
    <w:rsid w:val="004A71E6"/>
    <w:rsid w:val="004A758D"/>
    <w:rsid w:val="004B1F7B"/>
    <w:rsid w:val="004B58CA"/>
    <w:rsid w:val="004B5E46"/>
    <w:rsid w:val="004B618B"/>
    <w:rsid w:val="004B6746"/>
    <w:rsid w:val="004B6AFD"/>
    <w:rsid w:val="004B753E"/>
    <w:rsid w:val="004C02FD"/>
    <w:rsid w:val="004C3434"/>
    <w:rsid w:val="004C35B2"/>
    <w:rsid w:val="004C3A71"/>
    <w:rsid w:val="004C45C1"/>
    <w:rsid w:val="004C7889"/>
    <w:rsid w:val="004D42DE"/>
    <w:rsid w:val="004D5005"/>
    <w:rsid w:val="004D6AEC"/>
    <w:rsid w:val="004D790C"/>
    <w:rsid w:val="004E1F8B"/>
    <w:rsid w:val="004E21A9"/>
    <w:rsid w:val="004E21F6"/>
    <w:rsid w:val="004E39A1"/>
    <w:rsid w:val="004E5B95"/>
    <w:rsid w:val="004E6C55"/>
    <w:rsid w:val="004F09AC"/>
    <w:rsid w:val="004F10EE"/>
    <w:rsid w:val="004F1AD0"/>
    <w:rsid w:val="004F4A16"/>
    <w:rsid w:val="004F6262"/>
    <w:rsid w:val="004F7722"/>
    <w:rsid w:val="004F7E31"/>
    <w:rsid w:val="005002C9"/>
    <w:rsid w:val="00501509"/>
    <w:rsid w:val="00501DE9"/>
    <w:rsid w:val="00501EAC"/>
    <w:rsid w:val="00502560"/>
    <w:rsid w:val="00504764"/>
    <w:rsid w:val="00505C5F"/>
    <w:rsid w:val="00507965"/>
    <w:rsid w:val="00507999"/>
    <w:rsid w:val="00510BE8"/>
    <w:rsid w:val="005123FB"/>
    <w:rsid w:val="00513562"/>
    <w:rsid w:val="00513959"/>
    <w:rsid w:val="00514237"/>
    <w:rsid w:val="00514695"/>
    <w:rsid w:val="005152ED"/>
    <w:rsid w:val="00516D22"/>
    <w:rsid w:val="0052035E"/>
    <w:rsid w:val="00520861"/>
    <w:rsid w:val="005211A5"/>
    <w:rsid w:val="00521572"/>
    <w:rsid w:val="00522BB6"/>
    <w:rsid w:val="005242CA"/>
    <w:rsid w:val="0052466A"/>
    <w:rsid w:val="00525E56"/>
    <w:rsid w:val="00526109"/>
    <w:rsid w:val="005278B3"/>
    <w:rsid w:val="00527ACB"/>
    <w:rsid w:val="00530654"/>
    <w:rsid w:val="00537C10"/>
    <w:rsid w:val="00541F9A"/>
    <w:rsid w:val="00545450"/>
    <w:rsid w:val="0054570E"/>
    <w:rsid w:val="00546479"/>
    <w:rsid w:val="00547FEC"/>
    <w:rsid w:val="00550088"/>
    <w:rsid w:val="00550D07"/>
    <w:rsid w:val="0055147E"/>
    <w:rsid w:val="00551F2F"/>
    <w:rsid w:val="00552B11"/>
    <w:rsid w:val="00553BC5"/>
    <w:rsid w:val="00560532"/>
    <w:rsid w:val="00560DA5"/>
    <w:rsid w:val="0056380F"/>
    <w:rsid w:val="005639C3"/>
    <w:rsid w:val="0056585F"/>
    <w:rsid w:val="00565DE7"/>
    <w:rsid w:val="00570D30"/>
    <w:rsid w:val="00572199"/>
    <w:rsid w:val="0057244A"/>
    <w:rsid w:val="00572A56"/>
    <w:rsid w:val="005777ED"/>
    <w:rsid w:val="00580E84"/>
    <w:rsid w:val="00580E97"/>
    <w:rsid w:val="005837A8"/>
    <w:rsid w:val="00583CCE"/>
    <w:rsid w:val="00584C14"/>
    <w:rsid w:val="00587086"/>
    <w:rsid w:val="0059135E"/>
    <w:rsid w:val="00593D5B"/>
    <w:rsid w:val="00596295"/>
    <w:rsid w:val="00596C75"/>
    <w:rsid w:val="005A02C9"/>
    <w:rsid w:val="005A0CFE"/>
    <w:rsid w:val="005A117D"/>
    <w:rsid w:val="005A54EF"/>
    <w:rsid w:val="005A69C7"/>
    <w:rsid w:val="005A6B04"/>
    <w:rsid w:val="005A72C7"/>
    <w:rsid w:val="005B05C0"/>
    <w:rsid w:val="005B0634"/>
    <w:rsid w:val="005B0FA4"/>
    <w:rsid w:val="005B1A15"/>
    <w:rsid w:val="005B2127"/>
    <w:rsid w:val="005B54FD"/>
    <w:rsid w:val="005B5824"/>
    <w:rsid w:val="005C0336"/>
    <w:rsid w:val="005C05E6"/>
    <w:rsid w:val="005C51B2"/>
    <w:rsid w:val="005C6AFE"/>
    <w:rsid w:val="005D1A26"/>
    <w:rsid w:val="005D2ABF"/>
    <w:rsid w:val="005D2EA0"/>
    <w:rsid w:val="005D373A"/>
    <w:rsid w:val="005D5613"/>
    <w:rsid w:val="005D64C2"/>
    <w:rsid w:val="005D72D1"/>
    <w:rsid w:val="005E23EA"/>
    <w:rsid w:val="005E5DDE"/>
    <w:rsid w:val="005E7009"/>
    <w:rsid w:val="005E7980"/>
    <w:rsid w:val="005E7C76"/>
    <w:rsid w:val="005F0A4E"/>
    <w:rsid w:val="005F1935"/>
    <w:rsid w:val="005F1E28"/>
    <w:rsid w:val="005F27F2"/>
    <w:rsid w:val="005F3FAF"/>
    <w:rsid w:val="005F5479"/>
    <w:rsid w:val="005F68A9"/>
    <w:rsid w:val="005F68CE"/>
    <w:rsid w:val="005F6999"/>
    <w:rsid w:val="005F73C7"/>
    <w:rsid w:val="005F79AC"/>
    <w:rsid w:val="006006A3"/>
    <w:rsid w:val="00600A3D"/>
    <w:rsid w:val="00605026"/>
    <w:rsid w:val="0060591C"/>
    <w:rsid w:val="006069EA"/>
    <w:rsid w:val="00611AAD"/>
    <w:rsid w:val="00611D0B"/>
    <w:rsid w:val="00612BF0"/>
    <w:rsid w:val="0061362C"/>
    <w:rsid w:val="00615D01"/>
    <w:rsid w:val="0061721D"/>
    <w:rsid w:val="00617BA3"/>
    <w:rsid w:val="00621E89"/>
    <w:rsid w:val="00624BCB"/>
    <w:rsid w:val="00626DC3"/>
    <w:rsid w:val="00627A93"/>
    <w:rsid w:val="00627F64"/>
    <w:rsid w:val="0063120C"/>
    <w:rsid w:val="00634257"/>
    <w:rsid w:val="006347E0"/>
    <w:rsid w:val="0063551C"/>
    <w:rsid w:val="006355E9"/>
    <w:rsid w:val="00635F90"/>
    <w:rsid w:val="006360D0"/>
    <w:rsid w:val="006363E5"/>
    <w:rsid w:val="0064173D"/>
    <w:rsid w:val="00643272"/>
    <w:rsid w:val="00645399"/>
    <w:rsid w:val="00650424"/>
    <w:rsid w:val="0065099D"/>
    <w:rsid w:val="00651081"/>
    <w:rsid w:val="006521E7"/>
    <w:rsid w:val="00652AE9"/>
    <w:rsid w:val="006541F0"/>
    <w:rsid w:val="0065558D"/>
    <w:rsid w:val="006556E6"/>
    <w:rsid w:val="006562D0"/>
    <w:rsid w:val="0066436B"/>
    <w:rsid w:val="00664477"/>
    <w:rsid w:val="00665C91"/>
    <w:rsid w:val="006662D9"/>
    <w:rsid w:val="006666B7"/>
    <w:rsid w:val="0066706E"/>
    <w:rsid w:val="00667F48"/>
    <w:rsid w:val="006716D1"/>
    <w:rsid w:val="00671E81"/>
    <w:rsid w:val="00672C9A"/>
    <w:rsid w:val="006753DF"/>
    <w:rsid w:val="00676825"/>
    <w:rsid w:val="00680087"/>
    <w:rsid w:val="006809ED"/>
    <w:rsid w:val="00682512"/>
    <w:rsid w:val="00683EEA"/>
    <w:rsid w:val="0068492E"/>
    <w:rsid w:val="006917FE"/>
    <w:rsid w:val="00691A21"/>
    <w:rsid w:val="006921BB"/>
    <w:rsid w:val="00693A3E"/>
    <w:rsid w:val="00695CD7"/>
    <w:rsid w:val="006965FC"/>
    <w:rsid w:val="00696A54"/>
    <w:rsid w:val="00697537"/>
    <w:rsid w:val="006A0BFA"/>
    <w:rsid w:val="006A1D12"/>
    <w:rsid w:val="006A286B"/>
    <w:rsid w:val="006A3FBC"/>
    <w:rsid w:val="006B045C"/>
    <w:rsid w:val="006B072C"/>
    <w:rsid w:val="006B0DE2"/>
    <w:rsid w:val="006B2890"/>
    <w:rsid w:val="006B2F0A"/>
    <w:rsid w:val="006B3A33"/>
    <w:rsid w:val="006B43A7"/>
    <w:rsid w:val="006B60BD"/>
    <w:rsid w:val="006B6959"/>
    <w:rsid w:val="006C0A45"/>
    <w:rsid w:val="006C0DBB"/>
    <w:rsid w:val="006C145A"/>
    <w:rsid w:val="006C1B85"/>
    <w:rsid w:val="006C2D55"/>
    <w:rsid w:val="006C3C8E"/>
    <w:rsid w:val="006C5350"/>
    <w:rsid w:val="006C6014"/>
    <w:rsid w:val="006D327A"/>
    <w:rsid w:val="006D5A73"/>
    <w:rsid w:val="006D6807"/>
    <w:rsid w:val="006D690D"/>
    <w:rsid w:val="006E15B1"/>
    <w:rsid w:val="006E2CA5"/>
    <w:rsid w:val="006E351D"/>
    <w:rsid w:val="006E36EB"/>
    <w:rsid w:val="006F1ACB"/>
    <w:rsid w:val="006F1D74"/>
    <w:rsid w:val="006F202E"/>
    <w:rsid w:val="006F3BAB"/>
    <w:rsid w:val="006F522E"/>
    <w:rsid w:val="006F5DB7"/>
    <w:rsid w:val="006F626E"/>
    <w:rsid w:val="007000C2"/>
    <w:rsid w:val="007028A5"/>
    <w:rsid w:val="00702CCF"/>
    <w:rsid w:val="00703AFC"/>
    <w:rsid w:val="00703FBF"/>
    <w:rsid w:val="0071056F"/>
    <w:rsid w:val="0071095B"/>
    <w:rsid w:val="00711237"/>
    <w:rsid w:val="00712C47"/>
    <w:rsid w:val="00712EDF"/>
    <w:rsid w:val="00714502"/>
    <w:rsid w:val="00714C38"/>
    <w:rsid w:val="00715DDD"/>
    <w:rsid w:val="00717756"/>
    <w:rsid w:val="0071777B"/>
    <w:rsid w:val="00717E33"/>
    <w:rsid w:val="00722FEA"/>
    <w:rsid w:val="00723D0D"/>
    <w:rsid w:val="00724FCC"/>
    <w:rsid w:val="007251CA"/>
    <w:rsid w:val="007270B1"/>
    <w:rsid w:val="007311BE"/>
    <w:rsid w:val="0073193E"/>
    <w:rsid w:val="00732419"/>
    <w:rsid w:val="007336EC"/>
    <w:rsid w:val="00734855"/>
    <w:rsid w:val="0073637F"/>
    <w:rsid w:val="0074244D"/>
    <w:rsid w:val="00743B38"/>
    <w:rsid w:val="007440AC"/>
    <w:rsid w:val="007441FB"/>
    <w:rsid w:val="00745D6E"/>
    <w:rsid w:val="00746645"/>
    <w:rsid w:val="007507BA"/>
    <w:rsid w:val="00750CC4"/>
    <w:rsid w:val="00750D11"/>
    <w:rsid w:val="00753552"/>
    <w:rsid w:val="00754BBA"/>
    <w:rsid w:val="00757AFF"/>
    <w:rsid w:val="00760363"/>
    <w:rsid w:val="007639F7"/>
    <w:rsid w:val="007646E4"/>
    <w:rsid w:val="0076500F"/>
    <w:rsid w:val="00766250"/>
    <w:rsid w:val="00766298"/>
    <w:rsid w:val="00766985"/>
    <w:rsid w:val="00770A91"/>
    <w:rsid w:val="007716AB"/>
    <w:rsid w:val="00772E9B"/>
    <w:rsid w:val="00773226"/>
    <w:rsid w:val="00773BAA"/>
    <w:rsid w:val="007816D3"/>
    <w:rsid w:val="00781C2A"/>
    <w:rsid w:val="007831A1"/>
    <w:rsid w:val="00784E2C"/>
    <w:rsid w:val="00784EDE"/>
    <w:rsid w:val="007850D4"/>
    <w:rsid w:val="00786EFF"/>
    <w:rsid w:val="007876F1"/>
    <w:rsid w:val="0079486B"/>
    <w:rsid w:val="0079492B"/>
    <w:rsid w:val="007966A9"/>
    <w:rsid w:val="007A0316"/>
    <w:rsid w:val="007A13D2"/>
    <w:rsid w:val="007A15E0"/>
    <w:rsid w:val="007A1729"/>
    <w:rsid w:val="007A1BFD"/>
    <w:rsid w:val="007A21E8"/>
    <w:rsid w:val="007A4104"/>
    <w:rsid w:val="007A4F13"/>
    <w:rsid w:val="007B04E0"/>
    <w:rsid w:val="007B0CE2"/>
    <w:rsid w:val="007B14CC"/>
    <w:rsid w:val="007B1DCD"/>
    <w:rsid w:val="007B22EA"/>
    <w:rsid w:val="007B380F"/>
    <w:rsid w:val="007B3A65"/>
    <w:rsid w:val="007B4D47"/>
    <w:rsid w:val="007B6105"/>
    <w:rsid w:val="007B6588"/>
    <w:rsid w:val="007B6981"/>
    <w:rsid w:val="007B6C23"/>
    <w:rsid w:val="007B78F8"/>
    <w:rsid w:val="007C349C"/>
    <w:rsid w:val="007C42F9"/>
    <w:rsid w:val="007C4B2D"/>
    <w:rsid w:val="007C5527"/>
    <w:rsid w:val="007D0A59"/>
    <w:rsid w:val="007D2627"/>
    <w:rsid w:val="007D5160"/>
    <w:rsid w:val="007D63F1"/>
    <w:rsid w:val="007D6905"/>
    <w:rsid w:val="007E3630"/>
    <w:rsid w:val="007E5CE5"/>
    <w:rsid w:val="007E6251"/>
    <w:rsid w:val="007F0A32"/>
    <w:rsid w:val="007F1469"/>
    <w:rsid w:val="007F1824"/>
    <w:rsid w:val="007F1E82"/>
    <w:rsid w:val="007F3457"/>
    <w:rsid w:val="007F4521"/>
    <w:rsid w:val="007F5549"/>
    <w:rsid w:val="007F633F"/>
    <w:rsid w:val="007F68D6"/>
    <w:rsid w:val="008015E0"/>
    <w:rsid w:val="008039C8"/>
    <w:rsid w:val="008049C9"/>
    <w:rsid w:val="00805B8F"/>
    <w:rsid w:val="0080615F"/>
    <w:rsid w:val="00806ED8"/>
    <w:rsid w:val="008143E2"/>
    <w:rsid w:val="0081456C"/>
    <w:rsid w:val="00815516"/>
    <w:rsid w:val="00815D4E"/>
    <w:rsid w:val="00817B97"/>
    <w:rsid w:val="008208FF"/>
    <w:rsid w:val="00824358"/>
    <w:rsid w:val="00824EAE"/>
    <w:rsid w:val="0082617B"/>
    <w:rsid w:val="00826775"/>
    <w:rsid w:val="00826C43"/>
    <w:rsid w:val="008270AA"/>
    <w:rsid w:val="00830115"/>
    <w:rsid w:val="008341A7"/>
    <w:rsid w:val="00834E05"/>
    <w:rsid w:val="00835CD8"/>
    <w:rsid w:val="008373A2"/>
    <w:rsid w:val="00837BBE"/>
    <w:rsid w:val="00842902"/>
    <w:rsid w:val="0084408D"/>
    <w:rsid w:val="0084538E"/>
    <w:rsid w:val="008467B3"/>
    <w:rsid w:val="00847474"/>
    <w:rsid w:val="0085058E"/>
    <w:rsid w:val="00850964"/>
    <w:rsid w:val="00851048"/>
    <w:rsid w:val="008511A2"/>
    <w:rsid w:val="00852B31"/>
    <w:rsid w:val="00854CB0"/>
    <w:rsid w:val="00854EB3"/>
    <w:rsid w:val="008552B8"/>
    <w:rsid w:val="00855633"/>
    <w:rsid w:val="00855FDE"/>
    <w:rsid w:val="00856D76"/>
    <w:rsid w:val="00856F0D"/>
    <w:rsid w:val="008619E7"/>
    <w:rsid w:val="0086236B"/>
    <w:rsid w:val="00862628"/>
    <w:rsid w:val="00862BD2"/>
    <w:rsid w:val="0086545A"/>
    <w:rsid w:val="00865BCA"/>
    <w:rsid w:val="00870EC7"/>
    <w:rsid w:val="00872BB4"/>
    <w:rsid w:val="00873573"/>
    <w:rsid w:val="008746E1"/>
    <w:rsid w:val="0087536A"/>
    <w:rsid w:val="008763A5"/>
    <w:rsid w:val="00876533"/>
    <w:rsid w:val="008776D3"/>
    <w:rsid w:val="008804F7"/>
    <w:rsid w:val="00880CDE"/>
    <w:rsid w:val="00882CE2"/>
    <w:rsid w:val="00883A54"/>
    <w:rsid w:val="0088562B"/>
    <w:rsid w:val="00886FE6"/>
    <w:rsid w:val="00890120"/>
    <w:rsid w:val="0089079C"/>
    <w:rsid w:val="008917A1"/>
    <w:rsid w:val="008923B0"/>
    <w:rsid w:val="00894434"/>
    <w:rsid w:val="00894587"/>
    <w:rsid w:val="00895509"/>
    <w:rsid w:val="008A0BB6"/>
    <w:rsid w:val="008A0C0C"/>
    <w:rsid w:val="008A159D"/>
    <w:rsid w:val="008A442F"/>
    <w:rsid w:val="008A58A7"/>
    <w:rsid w:val="008B04F9"/>
    <w:rsid w:val="008B1D40"/>
    <w:rsid w:val="008B245D"/>
    <w:rsid w:val="008B311D"/>
    <w:rsid w:val="008B3415"/>
    <w:rsid w:val="008B360E"/>
    <w:rsid w:val="008B4618"/>
    <w:rsid w:val="008B729A"/>
    <w:rsid w:val="008B73FD"/>
    <w:rsid w:val="008B75EE"/>
    <w:rsid w:val="008C191D"/>
    <w:rsid w:val="008C1A4A"/>
    <w:rsid w:val="008C29DA"/>
    <w:rsid w:val="008C5432"/>
    <w:rsid w:val="008C5C12"/>
    <w:rsid w:val="008C60F5"/>
    <w:rsid w:val="008C6276"/>
    <w:rsid w:val="008C76F6"/>
    <w:rsid w:val="008D102A"/>
    <w:rsid w:val="008D3E97"/>
    <w:rsid w:val="008D56BD"/>
    <w:rsid w:val="008D7A22"/>
    <w:rsid w:val="008E0860"/>
    <w:rsid w:val="008E42B1"/>
    <w:rsid w:val="008E4CA7"/>
    <w:rsid w:val="008E54FF"/>
    <w:rsid w:val="008E6D56"/>
    <w:rsid w:val="008F69FD"/>
    <w:rsid w:val="00900A7C"/>
    <w:rsid w:val="00900DA7"/>
    <w:rsid w:val="00901837"/>
    <w:rsid w:val="00902EBC"/>
    <w:rsid w:val="009033C4"/>
    <w:rsid w:val="00904718"/>
    <w:rsid w:val="00904883"/>
    <w:rsid w:val="00905231"/>
    <w:rsid w:val="00905D58"/>
    <w:rsid w:val="0090673B"/>
    <w:rsid w:val="0090785A"/>
    <w:rsid w:val="00907C8B"/>
    <w:rsid w:val="00910187"/>
    <w:rsid w:val="009125D0"/>
    <w:rsid w:val="009146DF"/>
    <w:rsid w:val="00915C7D"/>
    <w:rsid w:val="00916691"/>
    <w:rsid w:val="0091704E"/>
    <w:rsid w:val="009202A8"/>
    <w:rsid w:val="00921DAF"/>
    <w:rsid w:val="009239AA"/>
    <w:rsid w:val="00923F0F"/>
    <w:rsid w:val="009252D8"/>
    <w:rsid w:val="0092650D"/>
    <w:rsid w:val="00930496"/>
    <w:rsid w:val="0093137D"/>
    <w:rsid w:val="0093145F"/>
    <w:rsid w:val="009319ED"/>
    <w:rsid w:val="0093212D"/>
    <w:rsid w:val="00932F63"/>
    <w:rsid w:val="00933551"/>
    <w:rsid w:val="0093481C"/>
    <w:rsid w:val="00940A19"/>
    <w:rsid w:val="00942C49"/>
    <w:rsid w:val="00945C5D"/>
    <w:rsid w:val="00946181"/>
    <w:rsid w:val="00946943"/>
    <w:rsid w:val="009500DD"/>
    <w:rsid w:val="00950270"/>
    <w:rsid w:val="009505FC"/>
    <w:rsid w:val="009535AF"/>
    <w:rsid w:val="00953821"/>
    <w:rsid w:val="00956B31"/>
    <w:rsid w:val="00957F7B"/>
    <w:rsid w:val="00966F15"/>
    <w:rsid w:val="00970FF0"/>
    <w:rsid w:val="00970FFA"/>
    <w:rsid w:val="009713FB"/>
    <w:rsid w:val="00972DDE"/>
    <w:rsid w:val="00976DC2"/>
    <w:rsid w:val="00980ECC"/>
    <w:rsid w:val="00981D6D"/>
    <w:rsid w:val="00984DD2"/>
    <w:rsid w:val="00984E4A"/>
    <w:rsid w:val="00985762"/>
    <w:rsid w:val="00987419"/>
    <w:rsid w:val="00990ED8"/>
    <w:rsid w:val="00991805"/>
    <w:rsid w:val="00991D40"/>
    <w:rsid w:val="0099209A"/>
    <w:rsid w:val="00992981"/>
    <w:rsid w:val="00993018"/>
    <w:rsid w:val="009939F4"/>
    <w:rsid w:val="009953DB"/>
    <w:rsid w:val="00995E08"/>
    <w:rsid w:val="00996097"/>
    <w:rsid w:val="00997A55"/>
    <w:rsid w:val="009A1299"/>
    <w:rsid w:val="009A3B38"/>
    <w:rsid w:val="009A5478"/>
    <w:rsid w:val="009B16C9"/>
    <w:rsid w:val="009B3A68"/>
    <w:rsid w:val="009B50F8"/>
    <w:rsid w:val="009C03AF"/>
    <w:rsid w:val="009C3F85"/>
    <w:rsid w:val="009C7E7C"/>
    <w:rsid w:val="009C7E9C"/>
    <w:rsid w:val="009D01B3"/>
    <w:rsid w:val="009D2372"/>
    <w:rsid w:val="009D2FE0"/>
    <w:rsid w:val="009D4575"/>
    <w:rsid w:val="009D5547"/>
    <w:rsid w:val="009D5B92"/>
    <w:rsid w:val="009E4B85"/>
    <w:rsid w:val="009E4FF5"/>
    <w:rsid w:val="009E7BAB"/>
    <w:rsid w:val="009E7F9B"/>
    <w:rsid w:val="009F01D0"/>
    <w:rsid w:val="009F033E"/>
    <w:rsid w:val="009F0CCD"/>
    <w:rsid w:val="009F267B"/>
    <w:rsid w:val="009F4B1D"/>
    <w:rsid w:val="009F60BC"/>
    <w:rsid w:val="009F6446"/>
    <w:rsid w:val="009F6A11"/>
    <w:rsid w:val="009F7A95"/>
    <w:rsid w:val="00A0016B"/>
    <w:rsid w:val="00A00277"/>
    <w:rsid w:val="00A01383"/>
    <w:rsid w:val="00A021DF"/>
    <w:rsid w:val="00A040B7"/>
    <w:rsid w:val="00A05878"/>
    <w:rsid w:val="00A1073F"/>
    <w:rsid w:val="00A10BCF"/>
    <w:rsid w:val="00A14A2E"/>
    <w:rsid w:val="00A15E9E"/>
    <w:rsid w:val="00A16ACB"/>
    <w:rsid w:val="00A20075"/>
    <w:rsid w:val="00A2457A"/>
    <w:rsid w:val="00A256A7"/>
    <w:rsid w:val="00A26DE1"/>
    <w:rsid w:val="00A307F5"/>
    <w:rsid w:val="00A30BB9"/>
    <w:rsid w:val="00A3197C"/>
    <w:rsid w:val="00A3324C"/>
    <w:rsid w:val="00A339A6"/>
    <w:rsid w:val="00A3471D"/>
    <w:rsid w:val="00A353B1"/>
    <w:rsid w:val="00A35FC5"/>
    <w:rsid w:val="00A360D5"/>
    <w:rsid w:val="00A362D9"/>
    <w:rsid w:val="00A36883"/>
    <w:rsid w:val="00A36C5B"/>
    <w:rsid w:val="00A37AE1"/>
    <w:rsid w:val="00A410C6"/>
    <w:rsid w:val="00A41532"/>
    <w:rsid w:val="00A4166F"/>
    <w:rsid w:val="00A41D97"/>
    <w:rsid w:val="00A43F0A"/>
    <w:rsid w:val="00A46D9C"/>
    <w:rsid w:val="00A5121E"/>
    <w:rsid w:val="00A512CF"/>
    <w:rsid w:val="00A5247D"/>
    <w:rsid w:val="00A525BD"/>
    <w:rsid w:val="00A605B5"/>
    <w:rsid w:val="00A628B5"/>
    <w:rsid w:val="00A630A9"/>
    <w:rsid w:val="00A65236"/>
    <w:rsid w:val="00A657B7"/>
    <w:rsid w:val="00A66474"/>
    <w:rsid w:val="00A671C8"/>
    <w:rsid w:val="00A726E6"/>
    <w:rsid w:val="00A73F7C"/>
    <w:rsid w:val="00A74D04"/>
    <w:rsid w:val="00A761F6"/>
    <w:rsid w:val="00A828E3"/>
    <w:rsid w:val="00A91290"/>
    <w:rsid w:val="00A918E8"/>
    <w:rsid w:val="00A923F9"/>
    <w:rsid w:val="00A9275B"/>
    <w:rsid w:val="00A9471F"/>
    <w:rsid w:val="00A955BD"/>
    <w:rsid w:val="00A95F50"/>
    <w:rsid w:val="00A97AC8"/>
    <w:rsid w:val="00AA068A"/>
    <w:rsid w:val="00AA10FF"/>
    <w:rsid w:val="00AA1CD1"/>
    <w:rsid w:val="00AA48EB"/>
    <w:rsid w:val="00AA6403"/>
    <w:rsid w:val="00AA6447"/>
    <w:rsid w:val="00AA7679"/>
    <w:rsid w:val="00AB16B8"/>
    <w:rsid w:val="00AB24EF"/>
    <w:rsid w:val="00AB2F3B"/>
    <w:rsid w:val="00AB4894"/>
    <w:rsid w:val="00AB5787"/>
    <w:rsid w:val="00AB74AB"/>
    <w:rsid w:val="00AB7570"/>
    <w:rsid w:val="00AB7AAD"/>
    <w:rsid w:val="00AC017A"/>
    <w:rsid w:val="00AC2329"/>
    <w:rsid w:val="00AC2549"/>
    <w:rsid w:val="00AC384F"/>
    <w:rsid w:val="00AC3989"/>
    <w:rsid w:val="00AC3B13"/>
    <w:rsid w:val="00AC531D"/>
    <w:rsid w:val="00AC7787"/>
    <w:rsid w:val="00AD0863"/>
    <w:rsid w:val="00AD315E"/>
    <w:rsid w:val="00AD38D2"/>
    <w:rsid w:val="00AD4C1C"/>
    <w:rsid w:val="00AD50BD"/>
    <w:rsid w:val="00AD5169"/>
    <w:rsid w:val="00AD6101"/>
    <w:rsid w:val="00AD6251"/>
    <w:rsid w:val="00AD69EE"/>
    <w:rsid w:val="00AD6CBD"/>
    <w:rsid w:val="00AE164F"/>
    <w:rsid w:val="00AE190F"/>
    <w:rsid w:val="00AE6C47"/>
    <w:rsid w:val="00AF1178"/>
    <w:rsid w:val="00AF1827"/>
    <w:rsid w:val="00AF1A3B"/>
    <w:rsid w:val="00AF1E18"/>
    <w:rsid w:val="00AF291E"/>
    <w:rsid w:val="00AF4D92"/>
    <w:rsid w:val="00AF5810"/>
    <w:rsid w:val="00AF5A2D"/>
    <w:rsid w:val="00AF6E49"/>
    <w:rsid w:val="00AF73A2"/>
    <w:rsid w:val="00AF77E3"/>
    <w:rsid w:val="00B01F33"/>
    <w:rsid w:val="00B02563"/>
    <w:rsid w:val="00B059D3"/>
    <w:rsid w:val="00B05ABB"/>
    <w:rsid w:val="00B10F86"/>
    <w:rsid w:val="00B122AD"/>
    <w:rsid w:val="00B12741"/>
    <w:rsid w:val="00B13109"/>
    <w:rsid w:val="00B13BE2"/>
    <w:rsid w:val="00B13E2C"/>
    <w:rsid w:val="00B14822"/>
    <w:rsid w:val="00B176F9"/>
    <w:rsid w:val="00B2060E"/>
    <w:rsid w:val="00B23A97"/>
    <w:rsid w:val="00B23D78"/>
    <w:rsid w:val="00B23F21"/>
    <w:rsid w:val="00B26466"/>
    <w:rsid w:val="00B30862"/>
    <w:rsid w:val="00B32A88"/>
    <w:rsid w:val="00B34BAE"/>
    <w:rsid w:val="00B360AA"/>
    <w:rsid w:val="00B36845"/>
    <w:rsid w:val="00B37394"/>
    <w:rsid w:val="00B406DC"/>
    <w:rsid w:val="00B42246"/>
    <w:rsid w:val="00B43ED7"/>
    <w:rsid w:val="00B44030"/>
    <w:rsid w:val="00B4424F"/>
    <w:rsid w:val="00B501A0"/>
    <w:rsid w:val="00B50411"/>
    <w:rsid w:val="00B507F8"/>
    <w:rsid w:val="00B5115B"/>
    <w:rsid w:val="00B53665"/>
    <w:rsid w:val="00B537A1"/>
    <w:rsid w:val="00B54FDD"/>
    <w:rsid w:val="00B56FC5"/>
    <w:rsid w:val="00B64775"/>
    <w:rsid w:val="00B65E2C"/>
    <w:rsid w:val="00B7000E"/>
    <w:rsid w:val="00B728E7"/>
    <w:rsid w:val="00B73958"/>
    <w:rsid w:val="00B75DEB"/>
    <w:rsid w:val="00B75E63"/>
    <w:rsid w:val="00B76173"/>
    <w:rsid w:val="00B76936"/>
    <w:rsid w:val="00B813E5"/>
    <w:rsid w:val="00B85639"/>
    <w:rsid w:val="00B85688"/>
    <w:rsid w:val="00B86A43"/>
    <w:rsid w:val="00B90FA0"/>
    <w:rsid w:val="00B91781"/>
    <w:rsid w:val="00B91DD9"/>
    <w:rsid w:val="00B92BDE"/>
    <w:rsid w:val="00B94059"/>
    <w:rsid w:val="00B96723"/>
    <w:rsid w:val="00B96B52"/>
    <w:rsid w:val="00BA0149"/>
    <w:rsid w:val="00BA0A9F"/>
    <w:rsid w:val="00BA10F0"/>
    <w:rsid w:val="00BA1341"/>
    <w:rsid w:val="00BA4093"/>
    <w:rsid w:val="00BA4A66"/>
    <w:rsid w:val="00BA595B"/>
    <w:rsid w:val="00BA62C1"/>
    <w:rsid w:val="00BB2CDD"/>
    <w:rsid w:val="00BB305F"/>
    <w:rsid w:val="00BB3C21"/>
    <w:rsid w:val="00BB4F68"/>
    <w:rsid w:val="00BB52D7"/>
    <w:rsid w:val="00BB63C3"/>
    <w:rsid w:val="00BB7E34"/>
    <w:rsid w:val="00BC044D"/>
    <w:rsid w:val="00BC1C1C"/>
    <w:rsid w:val="00BC29D3"/>
    <w:rsid w:val="00BC49EF"/>
    <w:rsid w:val="00BC5167"/>
    <w:rsid w:val="00BC643C"/>
    <w:rsid w:val="00BC6C8F"/>
    <w:rsid w:val="00BD0BC7"/>
    <w:rsid w:val="00BD0FB0"/>
    <w:rsid w:val="00BD168C"/>
    <w:rsid w:val="00BD425B"/>
    <w:rsid w:val="00BD5B46"/>
    <w:rsid w:val="00BD7273"/>
    <w:rsid w:val="00BD7581"/>
    <w:rsid w:val="00BE0AC8"/>
    <w:rsid w:val="00BE32CF"/>
    <w:rsid w:val="00BE330E"/>
    <w:rsid w:val="00BE57DF"/>
    <w:rsid w:val="00BF2685"/>
    <w:rsid w:val="00BF29C1"/>
    <w:rsid w:val="00BF383A"/>
    <w:rsid w:val="00BF3EC2"/>
    <w:rsid w:val="00BF5FB8"/>
    <w:rsid w:val="00BF629F"/>
    <w:rsid w:val="00BF68FF"/>
    <w:rsid w:val="00BF6BE4"/>
    <w:rsid w:val="00C00032"/>
    <w:rsid w:val="00C014C1"/>
    <w:rsid w:val="00C01A06"/>
    <w:rsid w:val="00C02C8C"/>
    <w:rsid w:val="00C04073"/>
    <w:rsid w:val="00C05DEB"/>
    <w:rsid w:val="00C0625F"/>
    <w:rsid w:val="00C07718"/>
    <w:rsid w:val="00C07EEB"/>
    <w:rsid w:val="00C10053"/>
    <w:rsid w:val="00C1232B"/>
    <w:rsid w:val="00C125FD"/>
    <w:rsid w:val="00C13886"/>
    <w:rsid w:val="00C203D4"/>
    <w:rsid w:val="00C2283C"/>
    <w:rsid w:val="00C277FE"/>
    <w:rsid w:val="00C30125"/>
    <w:rsid w:val="00C338E4"/>
    <w:rsid w:val="00C33BAB"/>
    <w:rsid w:val="00C352A3"/>
    <w:rsid w:val="00C40C3F"/>
    <w:rsid w:val="00C43575"/>
    <w:rsid w:val="00C453A0"/>
    <w:rsid w:val="00C46D91"/>
    <w:rsid w:val="00C47308"/>
    <w:rsid w:val="00C507C4"/>
    <w:rsid w:val="00C50F91"/>
    <w:rsid w:val="00C51577"/>
    <w:rsid w:val="00C54024"/>
    <w:rsid w:val="00C54762"/>
    <w:rsid w:val="00C553DD"/>
    <w:rsid w:val="00C563EB"/>
    <w:rsid w:val="00C56F2E"/>
    <w:rsid w:val="00C57987"/>
    <w:rsid w:val="00C64489"/>
    <w:rsid w:val="00C65636"/>
    <w:rsid w:val="00C65D93"/>
    <w:rsid w:val="00C66894"/>
    <w:rsid w:val="00C672FE"/>
    <w:rsid w:val="00C673D6"/>
    <w:rsid w:val="00C67491"/>
    <w:rsid w:val="00C67D79"/>
    <w:rsid w:val="00C710AE"/>
    <w:rsid w:val="00C73CA2"/>
    <w:rsid w:val="00C740C0"/>
    <w:rsid w:val="00C7574A"/>
    <w:rsid w:val="00C760E2"/>
    <w:rsid w:val="00C815BC"/>
    <w:rsid w:val="00C82A7C"/>
    <w:rsid w:val="00C83592"/>
    <w:rsid w:val="00C84A6E"/>
    <w:rsid w:val="00C85814"/>
    <w:rsid w:val="00C87149"/>
    <w:rsid w:val="00C87638"/>
    <w:rsid w:val="00C9605F"/>
    <w:rsid w:val="00C9709F"/>
    <w:rsid w:val="00C9737F"/>
    <w:rsid w:val="00CA0F3C"/>
    <w:rsid w:val="00CA2ED8"/>
    <w:rsid w:val="00CA50E5"/>
    <w:rsid w:val="00CB2093"/>
    <w:rsid w:val="00CB23AB"/>
    <w:rsid w:val="00CB257A"/>
    <w:rsid w:val="00CB25B6"/>
    <w:rsid w:val="00CB307C"/>
    <w:rsid w:val="00CB344F"/>
    <w:rsid w:val="00CB4114"/>
    <w:rsid w:val="00CB51FB"/>
    <w:rsid w:val="00CB74E5"/>
    <w:rsid w:val="00CC02DE"/>
    <w:rsid w:val="00CC140A"/>
    <w:rsid w:val="00CC2746"/>
    <w:rsid w:val="00CC3695"/>
    <w:rsid w:val="00CC45FD"/>
    <w:rsid w:val="00CC477A"/>
    <w:rsid w:val="00CC57FE"/>
    <w:rsid w:val="00CC5AF5"/>
    <w:rsid w:val="00CC612D"/>
    <w:rsid w:val="00CC7491"/>
    <w:rsid w:val="00CC7A2B"/>
    <w:rsid w:val="00CD132C"/>
    <w:rsid w:val="00CD1E27"/>
    <w:rsid w:val="00CD26C0"/>
    <w:rsid w:val="00CD283D"/>
    <w:rsid w:val="00CD31A6"/>
    <w:rsid w:val="00CD3ACD"/>
    <w:rsid w:val="00CD48A5"/>
    <w:rsid w:val="00CE1304"/>
    <w:rsid w:val="00CE3092"/>
    <w:rsid w:val="00CE3875"/>
    <w:rsid w:val="00CE4C54"/>
    <w:rsid w:val="00CE52BD"/>
    <w:rsid w:val="00CE54C4"/>
    <w:rsid w:val="00CE5AD6"/>
    <w:rsid w:val="00CF009D"/>
    <w:rsid w:val="00CF19F8"/>
    <w:rsid w:val="00CF20CF"/>
    <w:rsid w:val="00CF393F"/>
    <w:rsid w:val="00CF42AA"/>
    <w:rsid w:val="00CF4470"/>
    <w:rsid w:val="00CF510B"/>
    <w:rsid w:val="00CF5760"/>
    <w:rsid w:val="00CF7BC3"/>
    <w:rsid w:val="00D0150E"/>
    <w:rsid w:val="00D02E19"/>
    <w:rsid w:val="00D07D4F"/>
    <w:rsid w:val="00D1198E"/>
    <w:rsid w:val="00D12279"/>
    <w:rsid w:val="00D12B60"/>
    <w:rsid w:val="00D13948"/>
    <w:rsid w:val="00D13D04"/>
    <w:rsid w:val="00D14B2B"/>
    <w:rsid w:val="00D15344"/>
    <w:rsid w:val="00D15D85"/>
    <w:rsid w:val="00D17613"/>
    <w:rsid w:val="00D176EB"/>
    <w:rsid w:val="00D1783B"/>
    <w:rsid w:val="00D2004F"/>
    <w:rsid w:val="00D20DF1"/>
    <w:rsid w:val="00D229F8"/>
    <w:rsid w:val="00D23BB4"/>
    <w:rsid w:val="00D246BB"/>
    <w:rsid w:val="00D24BB1"/>
    <w:rsid w:val="00D25741"/>
    <w:rsid w:val="00D3037B"/>
    <w:rsid w:val="00D31076"/>
    <w:rsid w:val="00D31B9D"/>
    <w:rsid w:val="00D3250B"/>
    <w:rsid w:val="00D328D4"/>
    <w:rsid w:val="00D328F6"/>
    <w:rsid w:val="00D3461D"/>
    <w:rsid w:val="00D34DA6"/>
    <w:rsid w:val="00D34EC7"/>
    <w:rsid w:val="00D3519B"/>
    <w:rsid w:val="00D376B7"/>
    <w:rsid w:val="00D37DCD"/>
    <w:rsid w:val="00D410E8"/>
    <w:rsid w:val="00D41C73"/>
    <w:rsid w:val="00D43F2B"/>
    <w:rsid w:val="00D44995"/>
    <w:rsid w:val="00D45CD0"/>
    <w:rsid w:val="00D4658A"/>
    <w:rsid w:val="00D468D4"/>
    <w:rsid w:val="00D53D08"/>
    <w:rsid w:val="00D55A65"/>
    <w:rsid w:val="00D56162"/>
    <w:rsid w:val="00D56AE0"/>
    <w:rsid w:val="00D60413"/>
    <w:rsid w:val="00D63010"/>
    <w:rsid w:val="00D653E6"/>
    <w:rsid w:val="00D71876"/>
    <w:rsid w:val="00D739B3"/>
    <w:rsid w:val="00D758F2"/>
    <w:rsid w:val="00D76195"/>
    <w:rsid w:val="00D825A7"/>
    <w:rsid w:val="00D836E5"/>
    <w:rsid w:val="00D849CB"/>
    <w:rsid w:val="00D86B3D"/>
    <w:rsid w:val="00D87EAD"/>
    <w:rsid w:val="00D92317"/>
    <w:rsid w:val="00D93A4B"/>
    <w:rsid w:val="00D93ECA"/>
    <w:rsid w:val="00D94A01"/>
    <w:rsid w:val="00D95AF4"/>
    <w:rsid w:val="00D96745"/>
    <w:rsid w:val="00D97677"/>
    <w:rsid w:val="00DA016B"/>
    <w:rsid w:val="00DA0B81"/>
    <w:rsid w:val="00DA13AD"/>
    <w:rsid w:val="00DA1F30"/>
    <w:rsid w:val="00DA2890"/>
    <w:rsid w:val="00DA3767"/>
    <w:rsid w:val="00DA3E79"/>
    <w:rsid w:val="00DA411A"/>
    <w:rsid w:val="00DA5FD7"/>
    <w:rsid w:val="00DA6450"/>
    <w:rsid w:val="00DB0C5C"/>
    <w:rsid w:val="00DB111C"/>
    <w:rsid w:val="00DB2A18"/>
    <w:rsid w:val="00DB2C7D"/>
    <w:rsid w:val="00DB41BA"/>
    <w:rsid w:val="00DB435C"/>
    <w:rsid w:val="00DB4B24"/>
    <w:rsid w:val="00DB5836"/>
    <w:rsid w:val="00DB5FC9"/>
    <w:rsid w:val="00DB66DF"/>
    <w:rsid w:val="00DB6E2E"/>
    <w:rsid w:val="00DB7960"/>
    <w:rsid w:val="00DB7B3A"/>
    <w:rsid w:val="00DC3228"/>
    <w:rsid w:val="00DC5306"/>
    <w:rsid w:val="00DC55D6"/>
    <w:rsid w:val="00DC5AED"/>
    <w:rsid w:val="00DC6633"/>
    <w:rsid w:val="00DC70B0"/>
    <w:rsid w:val="00DC7345"/>
    <w:rsid w:val="00DC75FC"/>
    <w:rsid w:val="00DC7F3D"/>
    <w:rsid w:val="00DD28AF"/>
    <w:rsid w:val="00DD325B"/>
    <w:rsid w:val="00DD45B0"/>
    <w:rsid w:val="00DD4F4C"/>
    <w:rsid w:val="00DD6EAF"/>
    <w:rsid w:val="00DE0919"/>
    <w:rsid w:val="00DE3458"/>
    <w:rsid w:val="00DE578B"/>
    <w:rsid w:val="00DF0D34"/>
    <w:rsid w:val="00DF1740"/>
    <w:rsid w:val="00DF1DD3"/>
    <w:rsid w:val="00DF4586"/>
    <w:rsid w:val="00DF6660"/>
    <w:rsid w:val="00DF7E72"/>
    <w:rsid w:val="00E001CC"/>
    <w:rsid w:val="00E03CCF"/>
    <w:rsid w:val="00E10C3C"/>
    <w:rsid w:val="00E11446"/>
    <w:rsid w:val="00E13A30"/>
    <w:rsid w:val="00E15416"/>
    <w:rsid w:val="00E15935"/>
    <w:rsid w:val="00E16A67"/>
    <w:rsid w:val="00E171AA"/>
    <w:rsid w:val="00E225CC"/>
    <w:rsid w:val="00E22766"/>
    <w:rsid w:val="00E25895"/>
    <w:rsid w:val="00E33167"/>
    <w:rsid w:val="00E352BB"/>
    <w:rsid w:val="00E35C0B"/>
    <w:rsid w:val="00E36926"/>
    <w:rsid w:val="00E411F7"/>
    <w:rsid w:val="00E41724"/>
    <w:rsid w:val="00E4173F"/>
    <w:rsid w:val="00E41DF8"/>
    <w:rsid w:val="00E41FA6"/>
    <w:rsid w:val="00E420C1"/>
    <w:rsid w:val="00E421E8"/>
    <w:rsid w:val="00E42DE5"/>
    <w:rsid w:val="00E431A6"/>
    <w:rsid w:val="00E43600"/>
    <w:rsid w:val="00E43920"/>
    <w:rsid w:val="00E44A46"/>
    <w:rsid w:val="00E45A32"/>
    <w:rsid w:val="00E46B6A"/>
    <w:rsid w:val="00E5101D"/>
    <w:rsid w:val="00E54811"/>
    <w:rsid w:val="00E55064"/>
    <w:rsid w:val="00E563C3"/>
    <w:rsid w:val="00E566F3"/>
    <w:rsid w:val="00E57697"/>
    <w:rsid w:val="00E57BC4"/>
    <w:rsid w:val="00E63D34"/>
    <w:rsid w:val="00E64932"/>
    <w:rsid w:val="00E66823"/>
    <w:rsid w:val="00E71EB4"/>
    <w:rsid w:val="00E7638D"/>
    <w:rsid w:val="00E769D8"/>
    <w:rsid w:val="00E81BDC"/>
    <w:rsid w:val="00E81BE2"/>
    <w:rsid w:val="00E822A8"/>
    <w:rsid w:val="00E823EE"/>
    <w:rsid w:val="00E841BB"/>
    <w:rsid w:val="00E843BD"/>
    <w:rsid w:val="00E87407"/>
    <w:rsid w:val="00E8767B"/>
    <w:rsid w:val="00E91702"/>
    <w:rsid w:val="00E91816"/>
    <w:rsid w:val="00E92A03"/>
    <w:rsid w:val="00E930B9"/>
    <w:rsid w:val="00E93233"/>
    <w:rsid w:val="00E93836"/>
    <w:rsid w:val="00E94C59"/>
    <w:rsid w:val="00E97ED2"/>
    <w:rsid w:val="00EA0085"/>
    <w:rsid w:val="00EA4F62"/>
    <w:rsid w:val="00EA643C"/>
    <w:rsid w:val="00EA6C8D"/>
    <w:rsid w:val="00EB35F9"/>
    <w:rsid w:val="00EB3BE4"/>
    <w:rsid w:val="00EB58B5"/>
    <w:rsid w:val="00EB746F"/>
    <w:rsid w:val="00EB7BBA"/>
    <w:rsid w:val="00EB7D58"/>
    <w:rsid w:val="00EC1611"/>
    <w:rsid w:val="00EC49AA"/>
    <w:rsid w:val="00EC70F8"/>
    <w:rsid w:val="00EC7AB4"/>
    <w:rsid w:val="00ED092A"/>
    <w:rsid w:val="00ED102E"/>
    <w:rsid w:val="00ED23A5"/>
    <w:rsid w:val="00ED2752"/>
    <w:rsid w:val="00ED38E6"/>
    <w:rsid w:val="00ED40AF"/>
    <w:rsid w:val="00ED5FDD"/>
    <w:rsid w:val="00ED6673"/>
    <w:rsid w:val="00ED6B72"/>
    <w:rsid w:val="00ED7D84"/>
    <w:rsid w:val="00EE0914"/>
    <w:rsid w:val="00EE4D02"/>
    <w:rsid w:val="00EE519F"/>
    <w:rsid w:val="00EE5486"/>
    <w:rsid w:val="00EE5B24"/>
    <w:rsid w:val="00EE696F"/>
    <w:rsid w:val="00EE6A2F"/>
    <w:rsid w:val="00EE7E15"/>
    <w:rsid w:val="00EF025E"/>
    <w:rsid w:val="00EF22FA"/>
    <w:rsid w:val="00EF2FAE"/>
    <w:rsid w:val="00EF472A"/>
    <w:rsid w:val="00EF55B9"/>
    <w:rsid w:val="00EF6EFA"/>
    <w:rsid w:val="00EF7F0C"/>
    <w:rsid w:val="00F058DA"/>
    <w:rsid w:val="00F07299"/>
    <w:rsid w:val="00F07C98"/>
    <w:rsid w:val="00F11AB7"/>
    <w:rsid w:val="00F11BE7"/>
    <w:rsid w:val="00F12E03"/>
    <w:rsid w:val="00F145D4"/>
    <w:rsid w:val="00F149CA"/>
    <w:rsid w:val="00F150A4"/>
    <w:rsid w:val="00F16D67"/>
    <w:rsid w:val="00F20146"/>
    <w:rsid w:val="00F208A8"/>
    <w:rsid w:val="00F20B40"/>
    <w:rsid w:val="00F23729"/>
    <w:rsid w:val="00F23A99"/>
    <w:rsid w:val="00F2453F"/>
    <w:rsid w:val="00F24C48"/>
    <w:rsid w:val="00F24DED"/>
    <w:rsid w:val="00F25034"/>
    <w:rsid w:val="00F25BE9"/>
    <w:rsid w:val="00F269F2"/>
    <w:rsid w:val="00F31686"/>
    <w:rsid w:val="00F343E4"/>
    <w:rsid w:val="00F35192"/>
    <w:rsid w:val="00F3538A"/>
    <w:rsid w:val="00F361A2"/>
    <w:rsid w:val="00F36ACB"/>
    <w:rsid w:val="00F36E27"/>
    <w:rsid w:val="00F40625"/>
    <w:rsid w:val="00F41814"/>
    <w:rsid w:val="00F41DEF"/>
    <w:rsid w:val="00F44669"/>
    <w:rsid w:val="00F44B2E"/>
    <w:rsid w:val="00F47115"/>
    <w:rsid w:val="00F47850"/>
    <w:rsid w:val="00F50531"/>
    <w:rsid w:val="00F52C8E"/>
    <w:rsid w:val="00F5490E"/>
    <w:rsid w:val="00F54BDD"/>
    <w:rsid w:val="00F54EC1"/>
    <w:rsid w:val="00F638A1"/>
    <w:rsid w:val="00F641D3"/>
    <w:rsid w:val="00F6598E"/>
    <w:rsid w:val="00F65CF5"/>
    <w:rsid w:val="00F6758B"/>
    <w:rsid w:val="00F67BDF"/>
    <w:rsid w:val="00F70156"/>
    <w:rsid w:val="00F73B27"/>
    <w:rsid w:val="00F80D35"/>
    <w:rsid w:val="00F84ED1"/>
    <w:rsid w:val="00F877E1"/>
    <w:rsid w:val="00F87949"/>
    <w:rsid w:val="00F87F56"/>
    <w:rsid w:val="00F9352F"/>
    <w:rsid w:val="00F954BA"/>
    <w:rsid w:val="00F96415"/>
    <w:rsid w:val="00F970A1"/>
    <w:rsid w:val="00FA16E8"/>
    <w:rsid w:val="00FA16EA"/>
    <w:rsid w:val="00FA2B74"/>
    <w:rsid w:val="00FA6208"/>
    <w:rsid w:val="00FA7447"/>
    <w:rsid w:val="00FB13B7"/>
    <w:rsid w:val="00FB287A"/>
    <w:rsid w:val="00FB2B77"/>
    <w:rsid w:val="00FB59A3"/>
    <w:rsid w:val="00FB6B2F"/>
    <w:rsid w:val="00FC64EF"/>
    <w:rsid w:val="00FC71F8"/>
    <w:rsid w:val="00FD2D4F"/>
    <w:rsid w:val="00FD3D3F"/>
    <w:rsid w:val="00FE0897"/>
    <w:rsid w:val="00FE16E9"/>
    <w:rsid w:val="00FE3204"/>
    <w:rsid w:val="00FE41A9"/>
    <w:rsid w:val="00FE5710"/>
    <w:rsid w:val="00FE6DE7"/>
    <w:rsid w:val="00FE76ED"/>
    <w:rsid w:val="00FE7B05"/>
    <w:rsid w:val="00FF175A"/>
    <w:rsid w:val="00FF39B4"/>
    <w:rsid w:val="00FF3F61"/>
    <w:rsid w:val="00FF488E"/>
    <w:rsid w:val="00FF7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0C22C0BA"/>
  <w15:docId w15:val="{B4C7CB2A-E97D-4986-B7F9-2A73A912A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C543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2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9A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52B8"/>
  </w:style>
  <w:style w:type="paragraph" w:styleId="Footer">
    <w:name w:val="footer"/>
    <w:basedOn w:val="Normal"/>
    <w:link w:val="Foot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52B8"/>
  </w:style>
  <w:style w:type="paragraph" w:styleId="ListParagraph">
    <w:name w:val="List Paragraph"/>
    <w:basedOn w:val="Normal"/>
    <w:uiPriority w:val="34"/>
    <w:qFormat/>
    <w:rsid w:val="00B02563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0543AE"/>
    <w:pPr>
      <w:tabs>
        <w:tab w:val="left" w:pos="440"/>
        <w:tab w:val="right" w:leader="dot" w:pos="9062"/>
      </w:tabs>
      <w:spacing w:after="100"/>
    </w:pPr>
    <w:rPr>
      <w:rFonts w:ascii="Times New Roman" w:eastAsia="Times New Roman" w:hAnsi="Times New Roman" w:cs="Times New Roman"/>
      <w:b/>
      <w:smallCaps/>
      <w:noProof/>
      <w:color w:val="000000" w:themeColor="text1"/>
      <w:kern w:val="28"/>
      <w:lang w:val="en-US" w:eastAsia="en-GB"/>
    </w:rPr>
  </w:style>
  <w:style w:type="character" w:styleId="Hyperlink">
    <w:name w:val="Hyperlink"/>
    <w:basedOn w:val="DefaultParagraphFont"/>
    <w:uiPriority w:val="99"/>
    <w:unhideWhenUsed/>
    <w:rsid w:val="00587086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966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66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66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66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66A9"/>
    <w:rPr>
      <w:b/>
      <w:bCs/>
      <w:sz w:val="20"/>
      <w:szCs w:val="20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"/>
    <w:basedOn w:val="Normal"/>
    <w:link w:val="FootnoteTextChar"/>
    <w:uiPriority w:val="99"/>
    <w:unhideWhenUsed/>
    <w:qFormat/>
    <w:rsid w:val="00A9129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A91290"/>
    <w:rPr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ussnot,Footnotes refss"/>
    <w:basedOn w:val="DefaultParagraphFont"/>
    <w:uiPriority w:val="99"/>
    <w:unhideWhenUsed/>
    <w:qFormat/>
    <w:rsid w:val="00A91290"/>
    <w:rPr>
      <w:vertAlign w:val="superscript"/>
    </w:rPr>
  </w:style>
  <w:style w:type="paragraph" w:customStyle="1" w:styleId="CharChar2CharCharCharCharCharCharCharCharCharCharCharCharCharCharCharCharCharCharCharCharCharCharCharCharCharCharCharChar">
    <w:name w:val="Char Char2 Char Char Char Char Char Char Char Char Char Char Char Char Char Char Char Char Char Char Char Char Char Char Char Char Char Char Char Char"/>
    <w:basedOn w:val="Normal"/>
    <w:rsid w:val="00D31B9D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character" w:styleId="FollowedHyperlink">
    <w:name w:val="FollowedHyperlink"/>
    <w:basedOn w:val="DefaultParagraphFont"/>
    <w:uiPriority w:val="99"/>
    <w:semiHidden/>
    <w:unhideWhenUsed/>
    <w:rsid w:val="00712C4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E8767B"/>
    <w:pPr>
      <w:spacing w:after="0" w:line="240" w:lineRule="auto"/>
    </w:pPr>
  </w:style>
  <w:style w:type="table" w:styleId="TableGrid">
    <w:name w:val="Table Grid"/>
    <w:basedOn w:val="TableNormal"/>
    <w:uiPriority w:val="39"/>
    <w:rsid w:val="007C4B2D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FF3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289594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7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7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0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hyperlink" Target="https://eumis2020.government.bg/bg/s/8d3ebf57-ff75-4ad5-afa1-5747f558ee98/Procedure/Active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hyperlink" Target="mailto:support2020@minfin.bg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hyperlink" Target="mailto:support2020@minfin.bg" TargetMode="External"/><Relationship Id="rId8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8.png"/><Relationship Id="rId8" Type="http://schemas.openxmlformats.org/officeDocument/2006/relationships/hyperlink" Target="https://eumis2020.government.bg/bg/s/8d3ebf57-ff75-4ad5-afa1-5747f558ee98/Procedure/Active" TargetMode="Externa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cid:image001.png@01D8FB39.06A872C0" TargetMode="External"/><Relationship Id="rId2" Type="http://schemas.openxmlformats.org/officeDocument/2006/relationships/image" Target="media/image70.png"/><Relationship Id="rId1" Type="http://schemas.openxmlformats.org/officeDocument/2006/relationships/image" Target="media/image6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5CCA03-46A1-4591-9C75-B68060FDD4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1924</TotalTime>
  <Pages>78</Pages>
  <Words>13224</Words>
  <Characters>75378</Characters>
  <Application>Microsoft Office Word</Application>
  <DocSecurity>0</DocSecurity>
  <Lines>628</Lines>
  <Paragraphs>176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88426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MEET</dc:creator>
  <cp:lastModifiedBy>Стела</cp:lastModifiedBy>
  <cp:revision>215</cp:revision>
  <cp:lastPrinted>2023-02-06T10:50:00Z</cp:lastPrinted>
  <dcterms:created xsi:type="dcterms:W3CDTF">2023-08-23T07:39:00Z</dcterms:created>
  <dcterms:modified xsi:type="dcterms:W3CDTF">2024-01-15T13:49:00Z</dcterms:modified>
</cp:coreProperties>
</file>